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800708"/>
    <w:bookmarkEnd w:id="0"/>
    <w:p w14:paraId="49127407" w14:textId="4708317C" w:rsidR="002E50E7" w:rsidRDefault="00CF3569" w:rsidP="00C3256F">
      <w:pPr>
        <w:jc w:val="center"/>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24A89F63" wp14:editId="5A58D428">
                <wp:simplePos x="0" y="0"/>
                <wp:positionH relativeFrom="page">
                  <wp:posOffset>6350</wp:posOffset>
                </wp:positionH>
                <wp:positionV relativeFrom="page">
                  <wp:posOffset>0</wp:posOffset>
                </wp:positionV>
                <wp:extent cx="7553960" cy="10685780"/>
                <wp:effectExtent l="0" t="0" r="889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960" cy="10685780"/>
                        </a:xfrm>
                        <a:prstGeom prst="rect">
                          <a:avLst/>
                        </a:prstGeom>
                        <a:solidFill>
                          <a:srgbClr val="552D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C94B6" w14:textId="0DB7E3D1" w:rsidR="00CF3569" w:rsidRDefault="00CF3569" w:rsidP="00CF3569">
                            <w:pPr>
                              <w:jc w:val="center"/>
                              <w:rPr>
                                <w:color w:val="FFFFFF"/>
                                <w:w w:val="110"/>
                                <w:sz w:val="120"/>
                              </w:rPr>
                            </w:pPr>
                          </w:p>
                          <w:p w14:paraId="62AB77E7" w14:textId="77777777" w:rsidR="00CF3569" w:rsidRDefault="00CF3569" w:rsidP="00CF3569">
                            <w:pPr>
                              <w:jc w:val="center"/>
                              <w:rPr>
                                <w:color w:val="FFFFFF"/>
                                <w:w w:val="110"/>
                                <w:sz w:val="120"/>
                              </w:rPr>
                            </w:pPr>
                          </w:p>
                          <w:p w14:paraId="2A091670" w14:textId="77777777" w:rsidR="00CF3569" w:rsidRDefault="00CF3569" w:rsidP="00CF3569">
                            <w:pPr>
                              <w:jc w:val="center"/>
                              <w:rPr>
                                <w:color w:val="FFFFFF"/>
                                <w:w w:val="110"/>
                                <w:sz w:val="120"/>
                              </w:rPr>
                            </w:pPr>
                          </w:p>
                          <w:p w14:paraId="58A76AFE" w14:textId="705F8847" w:rsidR="00CF3569" w:rsidRDefault="00CF3569" w:rsidP="00CF3569">
                            <w:pPr>
                              <w:jc w:val="center"/>
                            </w:pPr>
                            <w:r>
                              <w:rPr>
                                <w:color w:val="FFFFFF"/>
                                <w:w w:val="110"/>
                                <w:sz w:val="120"/>
                              </w:rPr>
                              <w:t>Anti-Bullying and Harassment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A89F63" id="Rectangle 1" o:spid="_x0000_s1026" style="position:absolute;left:0;text-align:left;margin-left:.5pt;margin-top:0;width:594.8pt;height:84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" fillcolor="#552d90" stroked="f">
                <v:textbox>
                  <w:txbxContent>
                    <w:p w14:paraId="438C94B6" w14:textId="0DB7E3D1" w:rsidR="00CF3569" w:rsidRDefault="00CF3569" w:rsidP="00CF3569">
                      <w:pPr>
                        <w:jc w:val="center"/>
                        <w:rPr>
                          <w:color w:val="FFFFFF"/>
                          <w:w w:val="110"/>
                          <w:sz w:val="120"/>
                        </w:rPr>
                      </w:pPr>
                    </w:p>
                    <w:p w14:paraId="62AB77E7" w14:textId="77777777" w:rsidR="00CF3569" w:rsidRDefault="00CF3569" w:rsidP="00CF3569">
                      <w:pPr>
                        <w:jc w:val="center"/>
                        <w:rPr>
                          <w:color w:val="FFFFFF"/>
                          <w:w w:val="110"/>
                          <w:sz w:val="120"/>
                        </w:rPr>
                      </w:pPr>
                    </w:p>
                    <w:p w14:paraId="2A091670" w14:textId="77777777" w:rsidR="00CF3569" w:rsidRDefault="00CF3569" w:rsidP="00CF3569">
                      <w:pPr>
                        <w:jc w:val="center"/>
                        <w:rPr>
                          <w:color w:val="FFFFFF"/>
                          <w:w w:val="110"/>
                          <w:sz w:val="120"/>
                        </w:rPr>
                      </w:pPr>
                    </w:p>
                    <w:p w14:paraId="58A76AFE" w14:textId="705F8847" w:rsidR="00CF3569" w:rsidRDefault="00CF3569" w:rsidP="00CF3569">
                      <w:pPr>
                        <w:jc w:val="center"/>
                      </w:pPr>
                      <w:r>
                        <w:rPr>
                          <w:color w:val="FFFFFF"/>
                          <w:w w:val="110"/>
                          <w:sz w:val="120"/>
                        </w:rPr>
                        <w:t>A</w:t>
                      </w:r>
                      <w:r>
                        <w:rPr>
                          <w:color w:val="FFFFFF"/>
                          <w:w w:val="110"/>
                          <w:sz w:val="120"/>
                        </w:rPr>
                        <w:t>nti-Bullying and Harassment Policy</w:t>
                      </w:r>
                    </w:p>
                  </w:txbxContent>
                </v:textbox>
                <w10:wrap anchorx="page" anchory="page"/>
              </v:rect>
            </w:pict>
          </mc:Fallback>
        </mc:AlternateContent>
      </w:r>
    </w:p>
    <w:p w14:paraId="63FA122C" w14:textId="77777777" w:rsidR="002E50E7" w:rsidRDefault="002E50E7" w:rsidP="00C3256F">
      <w:pPr>
        <w:jc w:val="center"/>
        <w:rPr>
          <w:b/>
          <w:sz w:val="24"/>
          <w:szCs w:val="24"/>
        </w:rPr>
      </w:pPr>
    </w:p>
    <w:p w14:paraId="0A7B7F1E" w14:textId="5D4FE365" w:rsidR="002E50E7" w:rsidRDefault="00CF3569" w:rsidP="06207E91">
      <w:pPr>
        <w:jc w:val="center"/>
        <w:rPr>
          <w:b/>
          <w:bCs/>
          <w:sz w:val="96"/>
          <w:szCs w:val="96"/>
        </w:rPr>
      </w:pPr>
      <w:r>
        <w:rPr>
          <w:b/>
          <w:bCs/>
          <w:noProof/>
          <w:sz w:val="96"/>
          <w:szCs w:val="96"/>
        </w:rPr>
        <w:drawing>
          <wp:inline distT="0" distB="0" distL="0" distR="0" wp14:anchorId="5CD38536" wp14:editId="7C02AD1B">
            <wp:extent cx="2162175" cy="504825"/>
            <wp:effectExtent l="0" t="0" r="9525" b="9525"/>
            <wp:docPr id="2" name="Picture 2" descr="A picture containing text, pool ball,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ol ball, room, gambling hous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14:paraId="2FEF012D" w14:textId="77777777" w:rsidR="00CF3569" w:rsidRDefault="00CF3569" w:rsidP="06207E91">
      <w:pPr>
        <w:jc w:val="center"/>
        <w:rPr>
          <w:b/>
          <w:bCs/>
          <w:sz w:val="96"/>
          <w:szCs w:val="96"/>
        </w:rPr>
      </w:pPr>
    </w:p>
    <w:p w14:paraId="76A6FCCF" w14:textId="63EF5E71" w:rsidR="002E50E7" w:rsidRDefault="002E50E7" w:rsidP="06207E91">
      <w:pPr>
        <w:jc w:val="center"/>
        <w:rPr>
          <w:b/>
          <w:bCs/>
          <w:sz w:val="96"/>
          <w:szCs w:val="96"/>
        </w:rPr>
      </w:pPr>
    </w:p>
    <w:p w14:paraId="226A89D9" w14:textId="0CB48F10" w:rsidR="002E50E7" w:rsidRDefault="002E50E7" w:rsidP="06207E91">
      <w:pPr>
        <w:jc w:val="center"/>
        <w:rPr>
          <w:b/>
          <w:bCs/>
          <w:sz w:val="96"/>
          <w:szCs w:val="96"/>
        </w:rPr>
      </w:pPr>
    </w:p>
    <w:p w14:paraId="660B2E5C" w14:textId="7E51B49E" w:rsidR="002E50E7" w:rsidRDefault="002E50E7" w:rsidP="06207E91">
      <w:pPr>
        <w:jc w:val="center"/>
        <w:rPr>
          <w:b/>
          <w:bCs/>
          <w:sz w:val="96"/>
          <w:szCs w:val="96"/>
        </w:rPr>
      </w:pPr>
    </w:p>
    <w:p w14:paraId="50135CCA" w14:textId="42F0FF6C" w:rsidR="002E50E7" w:rsidRDefault="002E50E7" w:rsidP="06207E91">
      <w:pPr>
        <w:jc w:val="center"/>
        <w:rPr>
          <w:b/>
          <w:bCs/>
          <w:sz w:val="96"/>
          <w:szCs w:val="96"/>
        </w:rPr>
      </w:pPr>
    </w:p>
    <w:p w14:paraId="64EA4166" w14:textId="175A4627" w:rsidR="002E50E7" w:rsidRDefault="002E50E7" w:rsidP="06207E91">
      <w:pPr>
        <w:jc w:val="center"/>
        <w:rPr>
          <w:b/>
          <w:bCs/>
          <w:sz w:val="96"/>
          <w:szCs w:val="96"/>
        </w:rPr>
      </w:pPr>
    </w:p>
    <w:p w14:paraId="42C83DAC" w14:textId="78DBF871" w:rsidR="002E50E7" w:rsidRDefault="002E50E7" w:rsidP="06207E91">
      <w:pPr>
        <w:jc w:val="center"/>
        <w:rPr>
          <w:b/>
          <w:bCs/>
          <w:sz w:val="96"/>
          <w:szCs w:val="96"/>
        </w:rPr>
      </w:pPr>
    </w:p>
    <w:p w14:paraId="05747525" w14:textId="3778F349" w:rsidR="002E50E7" w:rsidRDefault="002E50E7" w:rsidP="00CF3569">
      <w:pPr>
        <w:rPr>
          <w:b/>
          <w:bCs/>
          <w:sz w:val="96"/>
          <w:szCs w:val="96"/>
        </w:rPr>
      </w:pPr>
    </w:p>
    <w:p w14:paraId="3619F87C" w14:textId="3B305FCA" w:rsidR="00CF3569" w:rsidRDefault="00CF3569" w:rsidP="00CF3569">
      <w:pPr>
        <w:rPr>
          <w:b/>
          <w:sz w:val="24"/>
          <w:szCs w:val="24"/>
        </w:rPr>
      </w:pPr>
    </w:p>
    <w:p w14:paraId="5FBEC3A9" w14:textId="48568008" w:rsidR="000C6D7D" w:rsidRPr="00CF3569" w:rsidRDefault="004539E9" w:rsidP="00C3256F">
      <w:pPr>
        <w:jc w:val="center"/>
        <w:rPr>
          <w:b/>
          <w:sz w:val="32"/>
          <w:szCs w:val="32"/>
        </w:rPr>
      </w:pPr>
      <w:r w:rsidRPr="00CF3569">
        <w:rPr>
          <w:b/>
          <w:sz w:val="32"/>
          <w:szCs w:val="32"/>
        </w:rPr>
        <w:t xml:space="preserve">Student </w:t>
      </w:r>
      <w:r w:rsidR="000C6D7D" w:rsidRPr="00CF3569">
        <w:rPr>
          <w:b/>
          <w:sz w:val="32"/>
          <w:szCs w:val="32"/>
        </w:rPr>
        <w:t>Anti-Bullying</w:t>
      </w:r>
      <w:r w:rsidR="00594645" w:rsidRPr="00CF3569">
        <w:rPr>
          <w:b/>
          <w:sz w:val="32"/>
          <w:szCs w:val="32"/>
        </w:rPr>
        <w:t xml:space="preserve"> and Harassment</w:t>
      </w:r>
      <w:r w:rsidR="000C6D7D" w:rsidRPr="00CF3569">
        <w:rPr>
          <w:b/>
          <w:sz w:val="32"/>
          <w:szCs w:val="32"/>
        </w:rPr>
        <w:t xml:space="preserve"> Policy</w:t>
      </w:r>
    </w:p>
    <w:p w14:paraId="34652594" w14:textId="77777777" w:rsidR="00200E4C" w:rsidRDefault="00200E4C">
      <w:pPr>
        <w:rPr>
          <w:b/>
          <w:sz w:val="24"/>
          <w:szCs w:val="24"/>
        </w:rPr>
      </w:pPr>
    </w:p>
    <w:p w14:paraId="275F69EC" w14:textId="77777777" w:rsidR="002E1A9E" w:rsidRPr="002E1A9E" w:rsidRDefault="002E1A9E" w:rsidP="002E1A9E">
      <w:pPr>
        <w:rPr>
          <w:b/>
          <w:sz w:val="24"/>
          <w:szCs w:val="24"/>
        </w:rPr>
      </w:pPr>
      <w:r w:rsidRPr="002E1A9E">
        <w:rPr>
          <w:b/>
          <w:sz w:val="24"/>
          <w:szCs w:val="24"/>
        </w:rPr>
        <w:t xml:space="preserve">Introduction </w:t>
      </w:r>
    </w:p>
    <w:p w14:paraId="126F3D55" w14:textId="313C1D3A" w:rsidR="00377E76" w:rsidRDefault="00200E4C">
      <w:pPr>
        <w:rPr>
          <w:sz w:val="24"/>
          <w:szCs w:val="24"/>
        </w:rPr>
      </w:pPr>
      <w:r w:rsidRPr="00377E76">
        <w:rPr>
          <w:sz w:val="24"/>
          <w:szCs w:val="24"/>
        </w:rPr>
        <w:t xml:space="preserve">Nescot College is committed to </w:t>
      </w:r>
      <w:r w:rsidR="005F6F4A">
        <w:rPr>
          <w:sz w:val="24"/>
          <w:szCs w:val="24"/>
        </w:rPr>
        <w:t xml:space="preserve">the promotion and development of equality and </w:t>
      </w:r>
      <w:r w:rsidRPr="00377E76">
        <w:rPr>
          <w:sz w:val="24"/>
          <w:szCs w:val="24"/>
        </w:rPr>
        <w:t>providing a supportive, friendly and safe environment</w:t>
      </w:r>
      <w:r w:rsidR="00A525E5">
        <w:rPr>
          <w:sz w:val="24"/>
          <w:szCs w:val="24"/>
        </w:rPr>
        <w:t>,</w:t>
      </w:r>
      <w:r w:rsidRPr="00377E76">
        <w:rPr>
          <w:sz w:val="24"/>
          <w:szCs w:val="24"/>
        </w:rPr>
        <w:t xml:space="preserve"> for st</w:t>
      </w:r>
      <w:r w:rsidR="00727305">
        <w:rPr>
          <w:sz w:val="24"/>
          <w:szCs w:val="24"/>
        </w:rPr>
        <w:t>udents, staff</w:t>
      </w:r>
      <w:r w:rsidRPr="00377E76">
        <w:rPr>
          <w:sz w:val="24"/>
          <w:szCs w:val="24"/>
        </w:rPr>
        <w:t xml:space="preserve"> and </w:t>
      </w:r>
      <w:r w:rsidR="00727305">
        <w:rPr>
          <w:sz w:val="24"/>
          <w:szCs w:val="24"/>
        </w:rPr>
        <w:t>visitors</w:t>
      </w:r>
      <w:r w:rsidR="004539E9">
        <w:rPr>
          <w:sz w:val="24"/>
          <w:szCs w:val="24"/>
        </w:rPr>
        <w:t xml:space="preserve"> without fear of being bullied</w:t>
      </w:r>
      <w:r w:rsidR="00727305">
        <w:rPr>
          <w:sz w:val="24"/>
          <w:szCs w:val="24"/>
        </w:rPr>
        <w:t xml:space="preserve"> or harassed</w:t>
      </w:r>
      <w:r w:rsidRPr="00377E76">
        <w:rPr>
          <w:sz w:val="24"/>
          <w:szCs w:val="24"/>
        </w:rPr>
        <w:t xml:space="preserve">. </w:t>
      </w:r>
      <w:r w:rsidR="00C037D7" w:rsidRPr="00377E76">
        <w:rPr>
          <w:sz w:val="24"/>
          <w:szCs w:val="24"/>
        </w:rPr>
        <w:t xml:space="preserve">Any form of </w:t>
      </w:r>
      <w:r w:rsidR="00C143E4" w:rsidRPr="00377E76">
        <w:rPr>
          <w:sz w:val="24"/>
          <w:szCs w:val="24"/>
        </w:rPr>
        <w:t>bullying</w:t>
      </w:r>
      <w:r w:rsidR="00594645">
        <w:rPr>
          <w:sz w:val="24"/>
          <w:szCs w:val="24"/>
        </w:rPr>
        <w:t xml:space="preserve"> or harassment</w:t>
      </w:r>
      <w:r w:rsidR="00C143E4" w:rsidRPr="00377E76">
        <w:rPr>
          <w:sz w:val="24"/>
          <w:szCs w:val="24"/>
        </w:rPr>
        <w:t xml:space="preserve"> will</w:t>
      </w:r>
      <w:r w:rsidR="00C037D7" w:rsidRPr="00377E76">
        <w:rPr>
          <w:sz w:val="24"/>
          <w:szCs w:val="24"/>
        </w:rPr>
        <w:t xml:space="preserve"> not be tolerated and all students are encouraged to inform the College if they are being bullied</w:t>
      </w:r>
      <w:r w:rsidR="00594645">
        <w:rPr>
          <w:sz w:val="24"/>
          <w:szCs w:val="24"/>
        </w:rPr>
        <w:t xml:space="preserve"> or harassed</w:t>
      </w:r>
      <w:r w:rsidR="00C037D7" w:rsidRPr="00377E76">
        <w:rPr>
          <w:sz w:val="24"/>
          <w:szCs w:val="24"/>
        </w:rPr>
        <w:t xml:space="preserve"> or if they are aware that others are</w:t>
      </w:r>
      <w:r w:rsidR="004539E9">
        <w:rPr>
          <w:sz w:val="24"/>
          <w:szCs w:val="24"/>
        </w:rPr>
        <w:t>. T</w:t>
      </w:r>
      <w:r w:rsidR="00C037D7" w:rsidRPr="00377E76">
        <w:rPr>
          <w:sz w:val="24"/>
          <w:szCs w:val="24"/>
        </w:rPr>
        <w:t>his includes bullying</w:t>
      </w:r>
      <w:r w:rsidR="00594645">
        <w:rPr>
          <w:sz w:val="24"/>
          <w:szCs w:val="24"/>
        </w:rPr>
        <w:t xml:space="preserve"> and harassment in the online world (</w:t>
      </w:r>
      <w:r w:rsidR="00C037D7" w:rsidRPr="00377E76">
        <w:rPr>
          <w:sz w:val="24"/>
          <w:szCs w:val="24"/>
        </w:rPr>
        <w:t>social networking sites</w:t>
      </w:r>
      <w:r w:rsidR="00594645">
        <w:rPr>
          <w:sz w:val="24"/>
          <w:szCs w:val="24"/>
        </w:rPr>
        <w:t xml:space="preserve"> /</w:t>
      </w:r>
      <w:r w:rsidR="00C037D7" w:rsidRPr="00377E76">
        <w:rPr>
          <w:sz w:val="24"/>
          <w:szCs w:val="24"/>
        </w:rPr>
        <w:t>mobile phones</w:t>
      </w:r>
      <w:r w:rsidR="00594645">
        <w:rPr>
          <w:sz w:val="24"/>
          <w:szCs w:val="24"/>
        </w:rPr>
        <w:t xml:space="preserve">) as well as </w:t>
      </w:r>
      <w:r w:rsidR="00727305">
        <w:rPr>
          <w:sz w:val="24"/>
          <w:szCs w:val="24"/>
        </w:rPr>
        <w:t xml:space="preserve">in </w:t>
      </w:r>
      <w:r w:rsidR="00594645">
        <w:rPr>
          <w:sz w:val="24"/>
          <w:szCs w:val="24"/>
        </w:rPr>
        <w:t>the real world</w:t>
      </w:r>
      <w:r w:rsidR="00C037D7" w:rsidRPr="00377E76">
        <w:rPr>
          <w:sz w:val="24"/>
          <w:szCs w:val="24"/>
        </w:rPr>
        <w:t xml:space="preserve">. </w:t>
      </w:r>
    </w:p>
    <w:p w14:paraId="50909B01" w14:textId="77777777" w:rsidR="004256F9" w:rsidRPr="00377E76" w:rsidRDefault="004256F9">
      <w:pPr>
        <w:rPr>
          <w:sz w:val="24"/>
          <w:szCs w:val="24"/>
        </w:rPr>
      </w:pPr>
    </w:p>
    <w:p w14:paraId="569746E2" w14:textId="77777777" w:rsidR="00377E76" w:rsidRPr="002E1A9E" w:rsidRDefault="00377E76">
      <w:pPr>
        <w:rPr>
          <w:b/>
          <w:sz w:val="24"/>
          <w:szCs w:val="24"/>
        </w:rPr>
      </w:pPr>
      <w:r w:rsidRPr="002E1A9E">
        <w:rPr>
          <w:b/>
          <w:sz w:val="24"/>
          <w:szCs w:val="24"/>
        </w:rPr>
        <w:t xml:space="preserve">Definition of bullying </w:t>
      </w:r>
    </w:p>
    <w:p w14:paraId="04873DEC" w14:textId="77777777" w:rsidR="000A1E65" w:rsidRDefault="00377E76">
      <w:pPr>
        <w:rPr>
          <w:sz w:val="24"/>
          <w:szCs w:val="24"/>
        </w:rPr>
      </w:pPr>
      <w:r w:rsidRPr="00377E76">
        <w:rPr>
          <w:sz w:val="24"/>
          <w:szCs w:val="24"/>
        </w:rPr>
        <w:t xml:space="preserve">Bullying is </w:t>
      </w:r>
      <w:r w:rsidR="00C143E4" w:rsidRPr="00377E76">
        <w:rPr>
          <w:sz w:val="24"/>
          <w:szCs w:val="24"/>
        </w:rPr>
        <w:t>defined as</w:t>
      </w:r>
      <w:r w:rsidRPr="00377E76">
        <w:rPr>
          <w:sz w:val="24"/>
          <w:szCs w:val="24"/>
        </w:rPr>
        <w:t xml:space="preserve">: </w:t>
      </w:r>
    </w:p>
    <w:p w14:paraId="535F36D6" w14:textId="77777777" w:rsidR="00377E76" w:rsidRDefault="000A1E65">
      <w:pPr>
        <w:rPr>
          <w:sz w:val="24"/>
          <w:szCs w:val="24"/>
        </w:rPr>
      </w:pPr>
      <w:r>
        <w:rPr>
          <w:sz w:val="24"/>
          <w:szCs w:val="24"/>
        </w:rPr>
        <w:t>‘</w:t>
      </w:r>
      <w:proofErr w:type="gramStart"/>
      <w:r w:rsidR="00377E76" w:rsidRPr="00377E76">
        <w:rPr>
          <w:sz w:val="24"/>
          <w:szCs w:val="24"/>
        </w:rPr>
        <w:t>behaviour</w:t>
      </w:r>
      <w:proofErr w:type="gramEnd"/>
      <w:r w:rsidR="00377E76" w:rsidRPr="00377E76">
        <w:rPr>
          <w:sz w:val="24"/>
          <w:szCs w:val="24"/>
        </w:rPr>
        <w:t xml:space="preserve"> by an individual or group, repeated over time, that intentionally </w:t>
      </w:r>
      <w:r w:rsidR="00377E76">
        <w:rPr>
          <w:sz w:val="24"/>
          <w:szCs w:val="24"/>
        </w:rPr>
        <w:t>hurts another individual or group either physically or emotionally.</w:t>
      </w:r>
      <w:r>
        <w:rPr>
          <w:sz w:val="24"/>
          <w:szCs w:val="24"/>
        </w:rPr>
        <w:t>’</w:t>
      </w:r>
      <w:r w:rsidR="00377E76">
        <w:rPr>
          <w:sz w:val="24"/>
          <w:szCs w:val="24"/>
        </w:rPr>
        <w:t xml:space="preserve"> </w:t>
      </w:r>
    </w:p>
    <w:p w14:paraId="06C7A11D" w14:textId="77777777" w:rsidR="002E1A9E" w:rsidRDefault="000D24E3" w:rsidP="002E1A9E">
      <w:pPr>
        <w:jc w:val="right"/>
        <w:rPr>
          <w:sz w:val="24"/>
          <w:szCs w:val="24"/>
        </w:rPr>
      </w:pPr>
      <w:r>
        <w:rPr>
          <w:sz w:val="24"/>
          <w:szCs w:val="24"/>
        </w:rPr>
        <w:t>(</w:t>
      </w:r>
      <w:r w:rsidR="002E1A9E">
        <w:rPr>
          <w:sz w:val="24"/>
          <w:szCs w:val="24"/>
        </w:rPr>
        <w:t>Df</w:t>
      </w:r>
      <w:r w:rsidR="00F54CF4">
        <w:rPr>
          <w:sz w:val="24"/>
          <w:szCs w:val="24"/>
        </w:rPr>
        <w:t>E</w:t>
      </w:r>
      <w:r w:rsidR="002E1A9E">
        <w:rPr>
          <w:sz w:val="24"/>
          <w:szCs w:val="24"/>
        </w:rPr>
        <w:t xml:space="preserve"> </w:t>
      </w:r>
      <w:r w:rsidR="004D4429">
        <w:rPr>
          <w:sz w:val="24"/>
          <w:szCs w:val="24"/>
        </w:rPr>
        <w:t>Guidance,</w:t>
      </w:r>
      <w:r w:rsidR="002E1A9E">
        <w:rPr>
          <w:sz w:val="24"/>
          <w:szCs w:val="24"/>
        </w:rPr>
        <w:t xml:space="preserve"> Preventing and Tackling Bullying</w:t>
      </w:r>
      <w:r>
        <w:rPr>
          <w:sz w:val="24"/>
          <w:szCs w:val="24"/>
        </w:rPr>
        <w:t>, 2017)</w:t>
      </w:r>
    </w:p>
    <w:p w14:paraId="337C8232" w14:textId="77777777" w:rsidR="002E1A9E" w:rsidRDefault="002E1A9E" w:rsidP="002E1A9E">
      <w:pPr>
        <w:jc w:val="right"/>
        <w:rPr>
          <w:sz w:val="24"/>
          <w:szCs w:val="24"/>
        </w:rPr>
      </w:pPr>
    </w:p>
    <w:p w14:paraId="4A9B7588" w14:textId="77777777" w:rsidR="002E1A9E" w:rsidRPr="002E1A9E" w:rsidRDefault="002E1A9E" w:rsidP="002E1A9E">
      <w:pPr>
        <w:rPr>
          <w:b/>
          <w:sz w:val="24"/>
          <w:szCs w:val="24"/>
        </w:rPr>
      </w:pPr>
      <w:r w:rsidRPr="002E1A9E">
        <w:rPr>
          <w:b/>
          <w:sz w:val="24"/>
          <w:szCs w:val="24"/>
        </w:rPr>
        <w:t xml:space="preserve">Forms of bullying </w:t>
      </w:r>
    </w:p>
    <w:p w14:paraId="48F8B32E" w14:textId="77777777" w:rsidR="002E1A9E" w:rsidRPr="00E56809" w:rsidRDefault="00EC0BAF" w:rsidP="002E1A9E">
      <w:pPr>
        <w:pStyle w:val="ListParagraph"/>
        <w:numPr>
          <w:ilvl w:val="0"/>
          <w:numId w:val="5"/>
        </w:numPr>
        <w:rPr>
          <w:sz w:val="24"/>
          <w:szCs w:val="24"/>
        </w:rPr>
      </w:pPr>
      <w:r w:rsidRPr="00E56809">
        <w:rPr>
          <w:b/>
          <w:sz w:val="24"/>
          <w:szCs w:val="24"/>
        </w:rPr>
        <w:t>Physical</w:t>
      </w:r>
      <w:r w:rsidR="00E56809">
        <w:rPr>
          <w:sz w:val="24"/>
          <w:szCs w:val="24"/>
        </w:rPr>
        <w:t xml:space="preserve">: </w:t>
      </w:r>
      <w:r w:rsidRPr="00E56809">
        <w:rPr>
          <w:sz w:val="24"/>
          <w:szCs w:val="24"/>
        </w:rPr>
        <w:t xml:space="preserve">Pushing, hitting, kicking, pinching or any use of violence or unwanted physical contact </w:t>
      </w:r>
    </w:p>
    <w:p w14:paraId="07FEBE36" w14:textId="77777777" w:rsidR="00EC0BAF" w:rsidRPr="00E56809" w:rsidRDefault="00EC0BAF" w:rsidP="00E56809">
      <w:pPr>
        <w:pStyle w:val="ListParagraph"/>
        <w:numPr>
          <w:ilvl w:val="0"/>
          <w:numId w:val="5"/>
        </w:numPr>
        <w:rPr>
          <w:sz w:val="24"/>
          <w:szCs w:val="24"/>
        </w:rPr>
      </w:pPr>
      <w:r w:rsidRPr="00E56809">
        <w:rPr>
          <w:b/>
          <w:sz w:val="24"/>
          <w:szCs w:val="24"/>
        </w:rPr>
        <w:t>Verbal</w:t>
      </w:r>
      <w:r w:rsidR="000A1E65" w:rsidRPr="00E56809">
        <w:rPr>
          <w:b/>
          <w:sz w:val="24"/>
          <w:szCs w:val="24"/>
        </w:rPr>
        <w:t>:</w:t>
      </w:r>
      <w:r w:rsidR="000A1E65" w:rsidRPr="00E56809">
        <w:rPr>
          <w:sz w:val="24"/>
          <w:szCs w:val="24"/>
        </w:rPr>
        <w:t xml:space="preserve"> </w:t>
      </w:r>
      <w:r w:rsidRPr="00E56809">
        <w:rPr>
          <w:sz w:val="24"/>
          <w:szCs w:val="24"/>
        </w:rPr>
        <w:t xml:space="preserve"> Name-calling, sarcasm, spreading rumours</w:t>
      </w:r>
      <w:r w:rsidR="00CC36B6" w:rsidRPr="00E56809">
        <w:rPr>
          <w:sz w:val="24"/>
          <w:szCs w:val="24"/>
        </w:rPr>
        <w:t xml:space="preserve">, </w:t>
      </w:r>
      <w:r w:rsidR="00B267BB">
        <w:rPr>
          <w:sz w:val="24"/>
          <w:szCs w:val="24"/>
        </w:rPr>
        <w:t>repeated t</w:t>
      </w:r>
      <w:r w:rsidR="00CC36B6" w:rsidRPr="00E56809">
        <w:rPr>
          <w:sz w:val="24"/>
          <w:szCs w:val="24"/>
        </w:rPr>
        <w:t>easing, making threats</w:t>
      </w:r>
    </w:p>
    <w:p w14:paraId="52D3D091" w14:textId="77777777" w:rsidR="000A1E65" w:rsidRPr="00E56809" w:rsidRDefault="000A1E65" w:rsidP="00E56809">
      <w:pPr>
        <w:pStyle w:val="ListParagraph"/>
        <w:numPr>
          <w:ilvl w:val="0"/>
          <w:numId w:val="5"/>
        </w:numPr>
        <w:rPr>
          <w:sz w:val="24"/>
          <w:szCs w:val="24"/>
        </w:rPr>
      </w:pPr>
      <w:r w:rsidRPr="00E56809">
        <w:rPr>
          <w:b/>
          <w:sz w:val="24"/>
          <w:szCs w:val="24"/>
        </w:rPr>
        <w:t>Emotional:</w:t>
      </w:r>
      <w:r w:rsidRPr="00E56809">
        <w:rPr>
          <w:sz w:val="24"/>
          <w:szCs w:val="24"/>
        </w:rPr>
        <w:t xml:space="preserve"> </w:t>
      </w:r>
      <w:r w:rsidR="001A0163">
        <w:rPr>
          <w:sz w:val="24"/>
          <w:szCs w:val="24"/>
        </w:rPr>
        <w:t>e</w:t>
      </w:r>
      <w:r w:rsidRPr="00E56809">
        <w:rPr>
          <w:sz w:val="24"/>
          <w:szCs w:val="24"/>
        </w:rPr>
        <w:t>xcluding</w:t>
      </w:r>
      <w:r w:rsidR="001A0163">
        <w:rPr>
          <w:sz w:val="24"/>
          <w:szCs w:val="24"/>
        </w:rPr>
        <w:t xml:space="preserve"> from social groups</w:t>
      </w:r>
      <w:r w:rsidRPr="00E56809">
        <w:rPr>
          <w:sz w:val="24"/>
          <w:szCs w:val="24"/>
        </w:rPr>
        <w:t>, tormenting (</w:t>
      </w:r>
      <w:r w:rsidR="00F54CF4" w:rsidRPr="00E56809">
        <w:rPr>
          <w:sz w:val="24"/>
          <w:szCs w:val="24"/>
        </w:rPr>
        <w:t>e.g.</w:t>
      </w:r>
      <w:r w:rsidRPr="00E56809">
        <w:rPr>
          <w:sz w:val="24"/>
          <w:szCs w:val="24"/>
        </w:rPr>
        <w:t xml:space="preserve">, hiding books, clothes </w:t>
      </w:r>
      <w:r w:rsidR="00C143E4" w:rsidRPr="00E56809">
        <w:rPr>
          <w:sz w:val="24"/>
          <w:szCs w:val="24"/>
        </w:rPr>
        <w:t>etc.</w:t>
      </w:r>
      <w:r w:rsidRPr="00E56809">
        <w:rPr>
          <w:sz w:val="24"/>
          <w:szCs w:val="24"/>
        </w:rPr>
        <w:t>)</w:t>
      </w:r>
      <w:r w:rsidR="00B267BB">
        <w:rPr>
          <w:sz w:val="24"/>
          <w:szCs w:val="24"/>
        </w:rPr>
        <w:t xml:space="preserve"> and could be linked to medical, SEN or disability</w:t>
      </w:r>
    </w:p>
    <w:p w14:paraId="22F5384C" w14:textId="77777777" w:rsidR="000A1E65" w:rsidRDefault="000A1E65" w:rsidP="00E56809">
      <w:pPr>
        <w:pStyle w:val="ListParagraph"/>
        <w:numPr>
          <w:ilvl w:val="0"/>
          <w:numId w:val="5"/>
        </w:numPr>
        <w:rPr>
          <w:sz w:val="24"/>
          <w:szCs w:val="24"/>
        </w:rPr>
      </w:pPr>
      <w:r w:rsidRPr="00E56809">
        <w:rPr>
          <w:b/>
          <w:sz w:val="24"/>
          <w:szCs w:val="24"/>
        </w:rPr>
        <w:t>Cyberbullying</w:t>
      </w:r>
      <w:r w:rsidR="00E56809" w:rsidRPr="0020694D">
        <w:rPr>
          <w:sz w:val="24"/>
          <w:szCs w:val="24"/>
        </w:rPr>
        <w:t>:</w:t>
      </w:r>
      <w:r w:rsidRPr="00E56809">
        <w:rPr>
          <w:sz w:val="24"/>
          <w:szCs w:val="24"/>
        </w:rPr>
        <w:t xml:space="preserve"> sending of unsolicited emails, unauthorised </w:t>
      </w:r>
      <w:r w:rsidR="00E56809" w:rsidRPr="00E56809">
        <w:rPr>
          <w:sz w:val="24"/>
          <w:szCs w:val="24"/>
        </w:rPr>
        <w:t>taking or posting photographs</w:t>
      </w:r>
      <w:r w:rsidR="00E56809">
        <w:rPr>
          <w:sz w:val="24"/>
          <w:szCs w:val="24"/>
        </w:rPr>
        <w:t xml:space="preserve">, use of text and </w:t>
      </w:r>
      <w:r w:rsidR="00E56809" w:rsidRPr="00E56809">
        <w:rPr>
          <w:sz w:val="24"/>
          <w:szCs w:val="24"/>
        </w:rPr>
        <w:t>social networking sites to bully others.</w:t>
      </w:r>
    </w:p>
    <w:p w14:paraId="347D8B7C" w14:textId="77777777" w:rsidR="00B267BB" w:rsidRDefault="00B267BB" w:rsidP="00E56809">
      <w:pPr>
        <w:pStyle w:val="ListParagraph"/>
        <w:numPr>
          <w:ilvl w:val="0"/>
          <w:numId w:val="5"/>
        </w:numPr>
        <w:rPr>
          <w:sz w:val="24"/>
          <w:szCs w:val="24"/>
        </w:rPr>
      </w:pPr>
      <w:r>
        <w:rPr>
          <w:b/>
          <w:sz w:val="24"/>
          <w:szCs w:val="24"/>
        </w:rPr>
        <w:t xml:space="preserve">Racial/cultural/religious in nature </w:t>
      </w:r>
      <w:r>
        <w:rPr>
          <w:sz w:val="24"/>
          <w:szCs w:val="24"/>
        </w:rPr>
        <w:t xml:space="preserve">– </w:t>
      </w:r>
      <w:r w:rsidRPr="00B267BB">
        <w:rPr>
          <w:sz w:val="24"/>
          <w:szCs w:val="24"/>
        </w:rPr>
        <w:t>including taunts, gra</w:t>
      </w:r>
      <w:r>
        <w:rPr>
          <w:sz w:val="24"/>
          <w:szCs w:val="24"/>
        </w:rPr>
        <w:t>ff</w:t>
      </w:r>
      <w:r w:rsidRPr="00B267BB">
        <w:rPr>
          <w:sz w:val="24"/>
          <w:szCs w:val="24"/>
        </w:rPr>
        <w:t>iti or gestures</w:t>
      </w:r>
    </w:p>
    <w:p w14:paraId="4F5CDFA6" w14:textId="77777777" w:rsidR="00B267BB" w:rsidRPr="00B267BB" w:rsidRDefault="00B267BB" w:rsidP="00E56809">
      <w:pPr>
        <w:pStyle w:val="ListParagraph"/>
        <w:numPr>
          <w:ilvl w:val="0"/>
          <w:numId w:val="5"/>
        </w:numPr>
        <w:rPr>
          <w:b/>
          <w:sz w:val="24"/>
          <w:szCs w:val="24"/>
        </w:rPr>
      </w:pPr>
      <w:r w:rsidRPr="00B267BB">
        <w:rPr>
          <w:b/>
          <w:sz w:val="24"/>
          <w:szCs w:val="24"/>
        </w:rPr>
        <w:t>Sexual:</w:t>
      </w:r>
      <w:r>
        <w:rPr>
          <w:b/>
          <w:sz w:val="24"/>
          <w:szCs w:val="24"/>
        </w:rPr>
        <w:t xml:space="preserve"> </w:t>
      </w:r>
      <w:r w:rsidRPr="00B267BB">
        <w:rPr>
          <w:sz w:val="24"/>
          <w:szCs w:val="24"/>
        </w:rPr>
        <w:t>unwanted physical contact, gestures or sexual language and attitudes</w:t>
      </w:r>
    </w:p>
    <w:p w14:paraId="38FCC7B6" w14:textId="77777777" w:rsidR="00B267BB" w:rsidRPr="00B267BB" w:rsidRDefault="00B267BB" w:rsidP="00E56809">
      <w:pPr>
        <w:pStyle w:val="ListParagraph"/>
        <w:numPr>
          <w:ilvl w:val="0"/>
          <w:numId w:val="5"/>
        </w:numPr>
        <w:rPr>
          <w:b/>
          <w:sz w:val="24"/>
          <w:szCs w:val="24"/>
        </w:rPr>
      </w:pPr>
      <w:r>
        <w:rPr>
          <w:b/>
          <w:sz w:val="24"/>
          <w:szCs w:val="24"/>
        </w:rPr>
        <w:t xml:space="preserve">Homophobic: </w:t>
      </w:r>
      <w:r>
        <w:rPr>
          <w:sz w:val="24"/>
          <w:szCs w:val="24"/>
        </w:rPr>
        <w:t xml:space="preserve">upsetting comments, gestures, name calling focusing on sexuality or the use of homophobic or transphobia language </w:t>
      </w:r>
    </w:p>
    <w:p w14:paraId="548653E1" w14:textId="724BFAA5" w:rsidR="00052C9D" w:rsidRDefault="00B267BB" w:rsidP="00052C9D">
      <w:pPr>
        <w:rPr>
          <w:sz w:val="24"/>
          <w:szCs w:val="24"/>
        </w:rPr>
      </w:pPr>
      <w:r w:rsidRPr="00B267BB">
        <w:rPr>
          <w:sz w:val="24"/>
          <w:szCs w:val="24"/>
        </w:rPr>
        <w:t xml:space="preserve">The College is committed to ensuring the protection and support of groups identified under the Equality Act 2010. </w:t>
      </w:r>
      <w:r w:rsidR="00E56809">
        <w:rPr>
          <w:sz w:val="24"/>
          <w:szCs w:val="24"/>
        </w:rPr>
        <w:t xml:space="preserve">We recognise that bullying can occur in or outside of college and may involve any member of the college, including adults (staff or parents), and we </w:t>
      </w:r>
      <w:r w:rsidR="004256F9">
        <w:rPr>
          <w:sz w:val="24"/>
          <w:szCs w:val="24"/>
        </w:rPr>
        <w:t xml:space="preserve">will </w:t>
      </w:r>
      <w:r w:rsidR="00E56809">
        <w:rPr>
          <w:sz w:val="24"/>
          <w:szCs w:val="24"/>
        </w:rPr>
        <w:t>respond</w:t>
      </w:r>
      <w:r w:rsidR="004256F9">
        <w:rPr>
          <w:sz w:val="24"/>
          <w:szCs w:val="24"/>
        </w:rPr>
        <w:t xml:space="preserve"> </w:t>
      </w:r>
      <w:r w:rsidR="00E56809">
        <w:rPr>
          <w:sz w:val="24"/>
          <w:szCs w:val="24"/>
        </w:rPr>
        <w:t xml:space="preserve">to it in all its forms. </w:t>
      </w:r>
      <w:r w:rsidR="00052C9D">
        <w:rPr>
          <w:sz w:val="24"/>
          <w:szCs w:val="24"/>
        </w:rPr>
        <w:t xml:space="preserve">For episodes causing significant harm, refer to the Safeguarding Policy </w:t>
      </w:r>
      <w:r w:rsidR="004256F9">
        <w:rPr>
          <w:sz w:val="24"/>
          <w:szCs w:val="24"/>
        </w:rPr>
        <w:t xml:space="preserve">and Procedures. </w:t>
      </w:r>
    </w:p>
    <w:p w14:paraId="67DB8878" w14:textId="6C0F5F99" w:rsidR="00727305" w:rsidRDefault="00727305" w:rsidP="00052C9D">
      <w:pPr>
        <w:rPr>
          <w:sz w:val="24"/>
          <w:szCs w:val="24"/>
        </w:rPr>
      </w:pPr>
    </w:p>
    <w:p w14:paraId="7552DE69" w14:textId="77777777" w:rsidR="00727305" w:rsidRDefault="00727305" w:rsidP="00727305">
      <w:pPr>
        <w:rPr>
          <w:b/>
          <w:bCs/>
          <w:sz w:val="24"/>
          <w:szCs w:val="24"/>
        </w:rPr>
      </w:pPr>
    </w:p>
    <w:p w14:paraId="31BDFD16" w14:textId="5414B390" w:rsidR="00BE47B4" w:rsidRPr="005F0C56" w:rsidRDefault="00BE47B4" w:rsidP="00BE47B4">
      <w:pPr>
        <w:rPr>
          <w:b/>
          <w:sz w:val="24"/>
          <w:szCs w:val="24"/>
        </w:rPr>
      </w:pPr>
      <w:r w:rsidRPr="005F0C56">
        <w:rPr>
          <w:b/>
          <w:sz w:val="24"/>
          <w:szCs w:val="24"/>
        </w:rPr>
        <w:t xml:space="preserve">Definition of harassment </w:t>
      </w:r>
    </w:p>
    <w:p w14:paraId="3BD3DB7B" w14:textId="77777777" w:rsidR="00727305" w:rsidRPr="005F0C56" w:rsidRDefault="00727305" w:rsidP="00727305">
      <w:pPr>
        <w:shd w:val="clear" w:color="auto" w:fill="FFFFFF"/>
        <w:spacing w:after="240" w:line="240" w:lineRule="auto"/>
        <w:rPr>
          <w:rFonts w:eastAsia="Times New Roman" w:cstheme="minorHAnsi"/>
          <w:color w:val="000000"/>
          <w:sz w:val="24"/>
          <w:szCs w:val="24"/>
          <w:lang w:eastAsia="en-GB"/>
        </w:rPr>
      </w:pPr>
      <w:r w:rsidRPr="005F0C56">
        <w:rPr>
          <w:rFonts w:eastAsia="Times New Roman" w:cstheme="minorHAnsi"/>
          <w:b/>
          <w:bCs/>
          <w:color w:val="000000"/>
          <w:sz w:val="24"/>
          <w:szCs w:val="24"/>
          <w:lang w:eastAsia="en-GB"/>
        </w:rPr>
        <w:t>Harassment</w:t>
      </w:r>
      <w:r w:rsidRPr="005F0C56">
        <w:rPr>
          <w:rFonts w:eastAsia="Times New Roman" w:cstheme="minorHAnsi"/>
          <w:color w:val="000000"/>
          <w:sz w:val="24"/>
          <w:szCs w:val="24"/>
          <w:lang w:eastAsia="en-GB"/>
        </w:rPr>
        <w:t xml:space="preserve"> is unwanted behaviour which you find offensive or which makes you feel intimidated or humiliated. It can happen on its own or alongside other forms of discrimination.</w:t>
      </w:r>
    </w:p>
    <w:p w14:paraId="4997DAAB" w14:textId="77777777" w:rsidR="00727305" w:rsidRPr="005F0C56" w:rsidRDefault="00727305" w:rsidP="00727305">
      <w:pPr>
        <w:shd w:val="clear" w:color="auto" w:fill="FFFFFF"/>
        <w:spacing w:after="240"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Unwanted behaviour could be:</w:t>
      </w:r>
    </w:p>
    <w:p w14:paraId="61ACBBEB"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spoken or written words or abuse</w:t>
      </w:r>
    </w:p>
    <w:p w14:paraId="3AB2127E"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offensive emails, tweets or comments on social networking sites</w:t>
      </w:r>
    </w:p>
    <w:p w14:paraId="5C7C49BB"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images and graffiti</w:t>
      </w:r>
    </w:p>
    <w:p w14:paraId="27258299"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physical gestures</w:t>
      </w:r>
    </w:p>
    <w:p w14:paraId="650FDE21"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facial expressions</w:t>
      </w:r>
    </w:p>
    <w:p w14:paraId="2CC97AD2" w14:textId="77777777" w:rsidR="00727305" w:rsidRPr="005F0C56" w:rsidRDefault="00727305" w:rsidP="00727305">
      <w:pPr>
        <w:numPr>
          <w:ilvl w:val="0"/>
          <w:numId w:val="1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jokes</w:t>
      </w:r>
    </w:p>
    <w:p w14:paraId="4879942B" w14:textId="77777777" w:rsidR="00727305" w:rsidRPr="005F0C56" w:rsidRDefault="00727305" w:rsidP="00727305">
      <w:pPr>
        <w:shd w:val="clear" w:color="auto" w:fill="FFFFFF"/>
        <w:spacing w:after="240"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You don’t need to have previously objected to something for it to be unwanted.</w:t>
      </w:r>
    </w:p>
    <w:p w14:paraId="0765D1C0" w14:textId="77777777" w:rsidR="00727305" w:rsidRPr="005F0C56" w:rsidRDefault="00727305" w:rsidP="00727305">
      <w:pPr>
        <w:shd w:val="clear" w:color="auto" w:fill="FFFFFF"/>
        <w:spacing w:after="240" w:line="240" w:lineRule="auto"/>
        <w:rPr>
          <w:rFonts w:eastAsia="Times New Roman" w:cstheme="minorHAnsi"/>
          <w:color w:val="000000"/>
          <w:sz w:val="24"/>
          <w:szCs w:val="24"/>
          <w:lang w:eastAsia="en-GB"/>
        </w:rPr>
      </w:pPr>
      <w:r w:rsidRPr="005F0C56">
        <w:rPr>
          <w:rFonts w:eastAsia="Times New Roman" w:cstheme="minorHAnsi"/>
          <w:b/>
          <w:bCs/>
          <w:color w:val="000000"/>
          <w:sz w:val="24"/>
          <w:szCs w:val="24"/>
          <w:lang w:eastAsia="en-GB"/>
        </w:rPr>
        <w:t>Harassment</w:t>
      </w:r>
      <w:r w:rsidRPr="005F0C56">
        <w:rPr>
          <w:rFonts w:eastAsia="Times New Roman" w:cstheme="minorHAnsi"/>
          <w:color w:val="000000"/>
          <w:sz w:val="24"/>
          <w:szCs w:val="24"/>
          <w:lang w:eastAsia="en-GB"/>
        </w:rPr>
        <w:t xml:space="preserve"> is unlawful discrimination under the Equality Act 2010 if it’s because of or connected to one of these things:</w:t>
      </w:r>
    </w:p>
    <w:p w14:paraId="60888373" w14:textId="777777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age</w:t>
      </w:r>
    </w:p>
    <w:p w14:paraId="17873F7D" w14:textId="352827B8"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disability</w:t>
      </w:r>
    </w:p>
    <w:p w14:paraId="6CC22808" w14:textId="777777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gender reassignment</w:t>
      </w:r>
    </w:p>
    <w:p w14:paraId="73B84219" w14:textId="122D3E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race</w:t>
      </w:r>
    </w:p>
    <w:p w14:paraId="7ECCBE3A" w14:textId="777777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religion or belief</w:t>
      </w:r>
    </w:p>
    <w:p w14:paraId="0FAAAEBC" w14:textId="777777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sex</w:t>
      </w:r>
    </w:p>
    <w:p w14:paraId="21FE18EC" w14:textId="77777777" w:rsidR="00727305" w:rsidRPr="005F0C56" w:rsidRDefault="00727305" w:rsidP="00727305">
      <w:pPr>
        <w:numPr>
          <w:ilvl w:val="0"/>
          <w:numId w:val="19"/>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sexual orientation</w:t>
      </w:r>
    </w:p>
    <w:p w14:paraId="2C0ED92C" w14:textId="77777777" w:rsidR="00727305" w:rsidRPr="005F0C56" w:rsidRDefault="00727305" w:rsidP="00727305">
      <w:pPr>
        <w:shd w:val="clear" w:color="auto" w:fill="FFFFFF"/>
        <w:spacing w:after="240" w:line="240" w:lineRule="auto"/>
        <w:rPr>
          <w:rFonts w:eastAsia="Times New Roman" w:cstheme="minorHAnsi"/>
          <w:color w:val="000000"/>
          <w:sz w:val="24"/>
          <w:szCs w:val="24"/>
          <w:lang w:eastAsia="en-GB"/>
        </w:rPr>
      </w:pPr>
      <w:r w:rsidRPr="005F0C56">
        <w:rPr>
          <w:rFonts w:eastAsia="Times New Roman" w:cstheme="minorHAnsi"/>
          <w:color w:val="000000"/>
          <w:sz w:val="24"/>
          <w:szCs w:val="24"/>
          <w:lang w:eastAsia="en-GB"/>
        </w:rPr>
        <w:t>The Equality Act calls these things </w:t>
      </w:r>
      <w:r w:rsidRPr="005F0C56">
        <w:rPr>
          <w:rFonts w:eastAsia="Times New Roman" w:cstheme="minorHAnsi"/>
          <w:b/>
          <w:bCs/>
          <w:color w:val="000000"/>
          <w:sz w:val="24"/>
          <w:szCs w:val="24"/>
          <w:lang w:eastAsia="en-GB"/>
        </w:rPr>
        <w:t>protected characteristics</w:t>
      </w:r>
      <w:r w:rsidRPr="005F0C56">
        <w:rPr>
          <w:rFonts w:eastAsia="Times New Roman" w:cstheme="minorHAnsi"/>
          <w:color w:val="000000"/>
          <w:sz w:val="24"/>
          <w:szCs w:val="24"/>
          <w:lang w:eastAsia="en-GB"/>
        </w:rPr>
        <w:t>. Harassment because of one of these characteristics is called </w:t>
      </w:r>
      <w:r w:rsidRPr="005F0C56">
        <w:rPr>
          <w:rFonts w:eastAsia="Times New Roman" w:cstheme="minorHAnsi"/>
          <w:b/>
          <w:bCs/>
          <w:color w:val="000000"/>
          <w:sz w:val="24"/>
          <w:szCs w:val="24"/>
          <w:lang w:eastAsia="en-GB"/>
        </w:rPr>
        <w:t>harassment related to a protected characteristic</w:t>
      </w:r>
      <w:r w:rsidRPr="005F0C56">
        <w:rPr>
          <w:rFonts w:eastAsia="Times New Roman" w:cstheme="minorHAnsi"/>
          <w:color w:val="000000"/>
          <w:sz w:val="24"/>
          <w:szCs w:val="24"/>
          <w:lang w:eastAsia="en-GB"/>
        </w:rPr>
        <w:t>.</w:t>
      </w:r>
    </w:p>
    <w:p w14:paraId="24D36207" w14:textId="77777777" w:rsidR="00727305" w:rsidRPr="005F0C56" w:rsidRDefault="00727305" w:rsidP="00052C9D">
      <w:pPr>
        <w:rPr>
          <w:sz w:val="24"/>
          <w:szCs w:val="24"/>
        </w:rPr>
      </w:pPr>
    </w:p>
    <w:p w14:paraId="0EB71612" w14:textId="1AE239FB" w:rsidR="00E56809" w:rsidRPr="005F0C56" w:rsidRDefault="007368A3" w:rsidP="002E1A9E">
      <w:pPr>
        <w:rPr>
          <w:b/>
          <w:sz w:val="24"/>
          <w:szCs w:val="24"/>
        </w:rPr>
      </w:pPr>
      <w:r w:rsidRPr="005F0C56">
        <w:rPr>
          <w:b/>
          <w:sz w:val="24"/>
          <w:szCs w:val="24"/>
        </w:rPr>
        <w:t>How the College responds to bullying</w:t>
      </w:r>
      <w:r w:rsidR="00BE47B4" w:rsidRPr="005F0C56">
        <w:rPr>
          <w:b/>
          <w:sz w:val="24"/>
          <w:szCs w:val="24"/>
        </w:rPr>
        <w:t xml:space="preserve"> or harassment</w:t>
      </w:r>
      <w:r w:rsidRPr="005F0C56">
        <w:rPr>
          <w:b/>
          <w:sz w:val="24"/>
          <w:szCs w:val="24"/>
        </w:rPr>
        <w:t xml:space="preserve">? </w:t>
      </w:r>
    </w:p>
    <w:p w14:paraId="20D666A4" w14:textId="064BBDA4" w:rsidR="007368A3" w:rsidRPr="005F0C56" w:rsidRDefault="007368A3" w:rsidP="002E1A9E">
      <w:pPr>
        <w:rPr>
          <w:sz w:val="24"/>
          <w:szCs w:val="24"/>
        </w:rPr>
      </w:pPr>
      <w:r w:rsidRPr="005F0C56">
        <w:rPr>
          <w:sz w:val="24"/>
          <w:szCs w:val="24"/>
        </w:rPr>
        <w:t>All reports of bullying</w:t>
      </w:r>
      <w:r w:rsidR="00BE47B4" w:rsidRPr="005F0C56">
        <w:rPr>
          <w:sz w:val="24"/>
          <w:szCs w:val="24"/>
        </w:rPr>
        <w:t xml:space="preserve"> or harassment</w:t>
      </w:r>
      <w:r w:rsidR="008752E2" w:rsidRPr="005F0C56">
        <w:rPr>
          <w:sz w:val="24"/>
          <w:szCs w:val="24"/>
        </w:rPr>
        <w:t xml:space="preserve"> </w:t>
      </w:r>
      <w:r w:rsidRPr="005F0C56">
        <w:rPr>
          <w:sz w:val="24"/>
          <w:szCs w:val="24"/>
        </w:rPr>
        <w:t xml:space="preserve">will be taken seriously and addressed as quickly as possible. The College will determine the nature and the extent of the </w:t>
      </w:r>
      <w:r w:rsidR="00BE47B4" w:rsidRPr="005F0C56">
        <w:rPr>
          <w:sz w:val="24"/>
          <w:szCs w:val="24"/>
        </w:rPr>
        <w:t>incident(s)</w:t>
      </w:r>
      <w:r w:rsidRPr="005F0C56">
        <w:rPr>
          <w:sz w:val="24"/>
          <w:szCs w:val="24"/>
        </w:rPr>
        <w:t xml:space="preserve"> an</w:t>
      </w:r>
      <w:r w:rsidR="0020694D" w:rsidRPr="005F0C56">
        <w:rPr>
          <w:sz w:val="24"/>
          <w:szCs w:val="24"/>
        </w:rPr>
        <w:t>d will take actions appropriate</w:t>
      </w:r>
      <w:r w:rsidRPr="005F0C56">
        <w:rPr>
          <w:sz w:val="24"/>
          <w:szCs w:val="24"/>
        </w:rPr>
        <w:t xml:space="preserve"> to the circumstance. </w:t>
      </w:r>
    </w:p>
    <w:p w14:paraId="5C2C5A99" w14:textId="77777777" w:rsidR="007368A3" w:rsidRPr="005F0C56" w:rsidRDefault="007368A3" w:rsidP="002E1A9E">
      <w:pPr>
        <w:rPr>
          <w:sz w:val="24"/>
          <w:szCs w:val="24"/>
        </w:rPr>
      </w:pPr>
    </w:p>
    <w:p w14:paraId="2C9C8230" w14:textId="251D9CED" w:rsidR="007368A3" w:rsidRPr="005F0C56" w:rsidRDefault="00337ADB" w:rsidP="002E1A9E">
      <w:pPr>
        <w:rPr>
          <w:b/>
          <w:sz w:val="24"/>
          <w:szCs w:val="24"/>
        </w:rPr>
      </w:pPr>
      <w:r w:rsidRPr="005F0C56">
        <w:rPr>
          <w:b/>
          <w:sz w:val="24"/>
          <w:szCs w:val="24"/>
        </w:rPr>
        <w:t>Staff p</w:t>
      </w:r>
      <w:r w:rsidR="007368A3" w:rsidRPr="005F0C56">
        <w:rPr>
          <w:b/>
          <w:sz w:val="24"/>
          <w:szCs w:val="24"/>
        </w:rPr>
        <w:t>rocedure for reporting bullying</w:t>
      </w:r>
      <w:r w:rsidR="00BE47B4" w:rsidRPr="005F0C56">
        <w:rPr>
          <w:b/>
          <w:sz w:val="24"/>
          <w:szCs w:val="24"/>
        </w:rPr>
        <w:t xml:space="preserve"> or harassment</w:t>
      </w:r>
    </w:p>
    <w:p w14:paraId="0B3B46C7" w14:textId="148C08FB" w:rsidR="00E47C8C" w:rsidRPr="005F0C56" w:rsidRDefault="00E47C8C" w:rsidP="00735A9C">
      <w:pPr>
        <w:pStyle w:val="ListParagraph"/>
        <w:numPr>
          <w:ilvl w:val="0"/>
          <w:numId w:val="6"/>
        </w:numPr>
        <w:rPr>
          <w:sz w:val="24"/>
          <w:szCs w:val="24"/>
        </w:rPr>
      </w:pPr>
      <w:r w:rsidRPr="005F0C56">
        <w:rPr>
          <w:sz w:val="24"/>
          <w:szCs w:val="24"/>
        </w:rPr>
        <w:t>If bullying</w:t>
      </w:r>
      <w:r w:rsidR="00337ADB" w:rsidRPr="005F0C56">
        <w:rPr>
          <w:sz w:val="24"/>
          <w:szCs w:val="24"/>
        </w:rPr>
        <w:t xml:space="preserve"> or harassment</w:t>
      </w:r>
      <w:r w:rsidRPr="005F0C56">
        <w:rPr>
          <w:sz w:val="24"/>
          <w:szCs w:val="24"/>
        </w:rPr>
        <w:t xml:space="preserve"> is suspected or reported, </w:t>
      </w:r>
      <w:r w:rsidR="00735A9C" w:rsidRPr="005F0C56">
        <w:rPr>
          <w:sz w:val="24"/>
          <w:szCs w:val="24"/>
        </w:rPr>
        <w:t>(this includes bullying</w:t>
      </w:r>
      <w:r w:rsidR="00337ADB" w:rsidRPr="005F0C56">
        <w:rPr>
          <w:sz w:val="24"/>
          <w:szCs w:val="24"/>
        </w:rPr>
        <w:t xml:space="preserve"> or harassment</w:t>
      </w:r>
      <w:r w:rsidR="00735A9C" w:rsidRPr="005F0C56">
        <w:rPr>
          <w:sz w:val="24"/>
          <w:szCs w:val="24"/>
        </w:rPr>
        <w:t xml:space="preserve"> that you have been told about or witnessed), </w:t>
      </w:r>
      <w:r w:rsidRPr="005F0C56">
        <w:rPr>
          <w:sz w:val="24"/>
          <w:szCs w:val="24"/>
        </w:rPr>
        <w:t xml:space="preserve">the incident must be responded to immediately by the member of staff </w:t>
      </w:r>
      <w:r w:rsidR="00735A9C" w:rsidRPr="005F0C56">
        <w:rPr>
          <w:sz w:val="24"/>
          <w:szCs w:val="24"/>
        </w:rPr>
        <w:t>who has been approached</w:t>
      </w:r>
      <w:r w:rsidR="00337ADB" w:rsidRPr="005F0C56">
        <w:rPr>
          <w:sz w:val="24"/>
          <w:szCs w:val="24"/>
        </w:rPr>
        <w:t>.</w:t>
      </w:r>
    </w:p>
    <w:p w14:paraId="7C1703E0" w14:textId="0EEBE8C9" w:rsidR="008752E2" w:rsidRPr="005F0C56" w:rsidRDefault="007368A3" w:rsidP="008752E2">
      <w:pPr>
        <w:pStyle w:val="ListParagraph"/>
        <w:numPr>
          <w:ilvl w:val="0"/>
          <w:numId w:val="6"/>
        </w:numPr>
        <w:rPr>
          <w:sz w:val="24"/>
          <w:szCs w:val="24"/>
        </w:rPr>
      </w:pPr>
      <w:r w:rsidRPr="005F0C56">
        <w:rPr>
          <w:sz w:val="24"/>
          <w:szCs w:val="24"/>
        </w:rPr>
        <w:lastRenderedPageBreak/>
        <w:t xml:space="preserve">All reports </w:t>
      </w:r>
      <w:r w:rsidR="00337ADB" w:rsidRPr="005F0C56">
        <w:rPr>
          <w:sz w:val="24"/>
          <w:szCs w:val="24"/>
        </w:rPr>
        <w:t>must</w:t>
      </w:r>
      <w:r w:rsidRPr="005F0C56">
        <w:rPr>
          <w:sz w:val="24"/>
          <w:szCs w:val="24"/>
        </w:rPr>
        <w:t xml:space="preserve"> be logged onto </w:t>
      </w:r>
      <w:r w:rsidR="004256F9" w:rsidRPr="005F0C56">
        <w:rPr>
          <w:sz w:val="24"/>
          <w:szCs w:val="24"/>
        </w:rPr>
        <w:t>Pr</w:t>
      </w:r>
      <w:r w:rsidRPr="005F0C56">
        <w:rPr>
          <w:sz w:val="24"/>
          <w:szCs w:val="24"/>
        </w:rPr>
        <w:t>o</w:t>
      </w:r>
      <w:r w:rsidR="004256F9" w:rsidRPr="005F0C56">
        <w:rPr>
          <w:sz w:val="24"/>
          <w:szCs w:val="24"/>
        </w:rPr>
        <w:t>-</w:t>
      </w:r>
      <w:r w:rsidRPr="005F0C56">
        <w:rPr>
          <w:sz w:val="24"/>
          <w:szCs w:val="24"/>
        </w:rPr>
        <w:t>monitor</w:t>
      </w:r>
      <w:r w:rsidR="008752E2" w:rsidRPr="005F0C56">
        <w:rPr>
          <w:sz w:val="24"/>
          <w:szCs w:val="24"/>
        </w:rPr>
        <w:t xml:space="preserve"> </w:t>
      </w:r>
      <w:r w:rsidR="004256F9" w:rsidRPr="005F0C56">
        <w:rPr>
          <w:sz w:val="24"/>
          <w:szCs w:val="24"/>
        </w:rPr>
        <w:t>(</w:t>
      </w:r>
      <w:r w:rsidR="00F54CF4" w:rsidRPr="005F0C56">
        <w:rPr>
          <w:sz w:val="24"/>
          <w:szCs w:val="24"/>
        </w:rPr>
        <w:t>Confidential</w:t>
      </w:r>
      <w:r w:rsidR="004256F9" w:rsidRPr="005F0C56">
        <w:rPr>
          <w:sz w:val="24"/>
          <w:szCs w:val="24"/>
        </w:rPr>
        <w:t xml:space="preserve"> Comment</w:t>
      </w:r>
      <w:r w:rsidR="00F54CF4" w:rsidRPr="005F0C56">
        <w:rPr>
          <w:sz w:val="24"/>
          <w:szCs w:val="24"/>
        </w:rPr>
        <w:t>, Level 2</w:t>
      </w:r>
      <w:r w:rsidR="004256F9" w:rsidRPr="005F0C56">
        <w:rPr>
          <w:sz w:val="24"/>
          <w:szCs w:val="24"/>
        </w:rPr>
        <w:t xml:space="preserve">) </w:t>
      </w:r>
      <w:r w:rsidR="00B232DB" w:rsidRPr="005F0C56">
        <w:rPr>
          <w:sz w:val="24"/>
          <w:szCs w:val="24"/>
        </w:rPr>
        <w:t>for the attention of the</w:t>
      </w:r>
      <w:r w:rsidRPr="005F0C56">
        <w:rPr>
          <w:sz w:val="24"/>
          <w:szCs w:val="24"/>
        </w:rPr>
        <w:t xml:space="preserve">, </w:t>
      </w:r>
      <w:r w:rsidR="00A525E5" w:rsidRPr="005F0C56">
        <w:rPr>
          <w:sz w:val="24"/>
          <w:szCs w:val="24"/>
        </w:rPr>
        <w:t>HOD (</w:t>
      </w:r>
      <w:r w:rsidRPr="005F0C56">
        <w:rPr>
          <w:sz w:val="24"/>
          <w:szCs w:val="24"/>
        </w:rPr>
        <w:t>Head of Department</w:t>
      </w:r>
      <w:r w:rsidR="00F03D01" w:rsidRPr="005F0C56">
        <w:rPr>
          <w:sz w:val="24"/>
          <w:szCs w:val="24"/>
        </w:rPr>
        <w:t>/</w:t>
      </w:r>
      <w:r w:rsidR="00B232DB" w:rsidRPr="005F0C56">
        <w:rPr>
          <w:sz w:val="24"/>
          <w:szCs w:val="24"/>
        </w:rPr>
        <w:t>Satellite Centre</w:t>
      </w:r>
      <w:r w:rsidR="00A525E5" w:rsidRPr="005F0C56">
        <w:rPr>
          <w:sz w:val="24"/>
          <w:szCs w:val="24"/>
        </w:rPr>
        <w:t>)</w:t>
      </w:r>
      <w:r w:rsidRPr="005F0C56">
        <w:rPr>
          <w:sz w:val="24"/>
          <w:szCs w:val="24"/>
        </w:rPr>
        <w:t xml:space="preserve"> and </w:t>
      </w:r>
      <w:r w:rsidR="00A525E5" w:rsidRPr="005F0C56">
        <w:rPr>
          <w:sz w:val="24"/>
          <w:szCs w:val="24"/>
        </w:rPr>
        <w:t>DOF (</w:t>
      </w:r>
      <w:r w:rsidRPr="005F0C56">
        <w:rPr>
          <w:sz w:val="24"/>
          <w:szCs w:val="24"/>
        </w:rPr>
        <w:t>Director of Faculty</w:t>
      </w:r>
      <w:r w:rsidR="00A525E5" w:rsidRPr="005F0C56">
        <w:rPr>
          <w:sz w:val="24"/>
          <w:szCs w:val="24"/>
        </w:rPr>
        <w:t>)</w:t>
      </w:r>
      <w:r w:rsidR="00337ADB" w:rsidRPr="005F0C56">
        <w:rPr>
          <w:sz w:val="24"/>
          <w:szCs w:val="24"/>
        </w:rPr>
        <w:t xml:space="preserve"> and Rob Greening (Director of PDBW).</w:t>
      </w:r>
    </w:p>
    <w:p w14:paraId="19FCA270" w14:textId="472A5DAC" w:rsidR="00C31A1E" w:rsidRPr="005F0C56" w:rsidRDefault="00D44E2E" w:rsidP="00C31A1E">
      <w:pPr>
        <w:pStyle w:val="ListParagraph"/>
        <w:numPr>
          <w:ilvl w:val="0"/>
          <w:numId w:val="6"/>
        </w:numPr>
        <w:rPr>
          <w:sz w:val="24"/>
          <w:szCs w:val="24"/>
        </w:rPr>
      </w:pPr>
      <w:r w:rsidRPr="005F0C56">
        <w:rPr>
          <w:sz w:val="24"/>
          <w:szCs w:val="24"/>
        </w:rPr>
        <w:t>Once a report of is received t</w:t>
      </w:r>
      <w:r w:rsidR="00B232DB" w:rsidRPr="005F0C56">
        <w:rPr>
          <w:sz w:val="24"/>
          <w:szCs w:val="24"/>
        </w:rPr>
        <w:t xml:space="preserve">he </w:t>
      </w:r>
      <w:proofErr w:type="spellStart"/>
      <w:r w:rsidR="00B232DB" w:rsidRPr="005F0C56">
        <w:rPr>
          <w:sz w:val="24"/>
          <w:szCs w:val="24"/>
        </w:rPr>
        <w:t>HoD</w:t>
      </w:r>
      <w:proofErr w:type="spellEnd"/>
      <w:r w:rsidR="00E47C8C" w:rsidRPr="005F0C56">
        <w:rPr>
          <w:sz w:val="24"/>
          <w:szCs w:val="24"/>
        </w:rPr>
        <w:t xml:space="preserve"> </w:t>
      </w:r>
      <w:r w:rsidR="007368A3" w:rsidRPr="005F0C56">
        <w:rPr>
          <w:sz w:val="24"/>
          <w:szCs w:val="24"/>
        </w:rPr>
        <w:t xml:space="preserve">should </w:t>
      </w:r>
      <w:r w:rsidR="00337ADB" w:rsidRPr="005F0C56">
        <w:rPr>
          <w:sz w:val="24"/>
          <w:szCs w:val="24"/>
        </w:rPr>
        <w:t>meet with the “victim” and agree</w:t>
      </w:r>
      <w:r w:rsidR="007368A3" w:rsidRPr="005F0C56">
        <w:rPr>
          <w:sz w:val="24"/>
          <w:szCs w:val="24"/>
        </w:rPr>
        <w:t xml:space="preserve"> how they </w:t>
      </w:r>
      <w:r w:rsidRPr="005F0C56">
        <w:rPr>
          <w:sz w:val="24"/>
          <w:szCs w:val="24"/>
        </w:rPr>
        <w:t>would like to proceed</w:t>
      </w:r>
      <w:r w:rsidR="00337ADB" w:rsidRPr="005F0C56">
        <w:rPr>
          <w:sz w:val="24"/>
          <w:szCs w:val="24"/>
        </w:rPr>
        <w:t xml:space="preserve"> / resolve the situation.  The </w:t>
      </w:r>
      <w:proofErr w:type="spellStart"/>
      <w:r w:rsidR="00337ADB" w:rsidRPr="005F0C56">
        <w:rPr>
          <w:sz w:val="24"/>
          <w:szCs w:val="24"/>
        </w:rPr>
        <w:t>HoD</w:t>
      </w:r>
      <w:proofErr w:type="spellEnd"/>
      <w:r w:rsidR="00337ADB" w:rsidRPr="005F0C56">
        <w:rPr>
          <w:sz w:val="24"/>
          <w:szCs w:val="24"/>
        </w:rPr>
        <w:t xml:space="preserve"> </w:t>
      </w:r>
      <w:r w:rsidR="00F35B8A" w:rsidRPr="005F0C56">
        <w:rPr>
          <w:sz w:val="24"/>
          <w:szCs w:val="24"/>
        </w:rPr>
        <w:t xml:space="preserve">will lead </w:t>
      </w:r>
      <w:r w:rsidR="00337ADB" w:rsidRPr="005F0C56">
        <w:rPr>
          <w:sz w:val="24"/>
          <w:szCs w:val="24"/>
        </w:rPr>
        <w:t>the</w:t>
      </w:r>
      <w:r w:rsidR="00F35B8A" w:rsidRPr="005F0C56">
        <w:rPr>
          <w:sz w:val="24"/>
          <w:szCs w:val="24"/>
        </w:rPr>
        <w:t xml:space="preserve"> investigation</w:t>
      </w:r>
      <w:r w:rsidRPr="005F0C56">
        <w:rPr>
          <w:sz w:val="24"/>
          <w:szCs w:val="24"/>
        </w:rPr>
        <w:t xml:space="preserve">. </w:t>
      </w:r>
    </w:p>
    <w:p w14:paraId="0BF0521F" w14:textId="0EF255BC" w:rsidR="00554F85" w:rsidRPr="005F0C56" w:rsidRDefault="00554F85" w:rsidP="00554F85">
      <w:pPr>
        <w:pStyle w:val="ListParagraph"/>
        <w:numPr>
          <w:ilvl w:val="0"/>
          <w:numId w:val="6"/>
        </w:numPr>
        <w:rPr>
          <w:sz w:val="24"/>
          <w:szCs w:val="24"/>
        </w:rPr>
      </w:pPr>
      <w:r w:rsidRPr="005F0C56">
        <w:rPr>
          <w:sz w:val="24"/>
          <w:szCs w:val="24"/>
        </w:rPr>
        <w:t>If there is evidence that bullying</w:t>
      </w:r>
      <w:r w:rsidR="00337ADB" w:rsidRPr="005F0C56">
        <w:rPr>
          <w:sz w:val="24"/>
          <w:szCs w:val="24"/>
        </w:rPr>
        <w:t xml:space="preserve"> or harassment</w:t>
      </w:r>
      <w:r w:rsidRPr="005F0C56">
        <w:rPr>
          <w:sz w:val="24"/>
          <w:szCs w:val="24"/>
        </w:rPr>
        <w:t xml:space="preserve"> has occurred, it will be dealt with as a disciplinary matter through the college disciplinary process. </w:t>
      </w:r>
    </w:p>
    <w:p w14:paraId="1D8B21EA" w14:textId="672CA4CB" w:rsidR="00C31A1E" w:rsidRPr="005F0C56" w:rsidRDefault="00C31A1E" w:rsidP="008752E2">
      <w:pPr>
        <w:pStyle w:val="ListParagraph"/>
        <w:numPr>
          <w:ilvl w:val="0"/>
          <w:numId w:val="6"/>
        </w:numPr>
        <w:rPr>
          <w:sz w:val="24"/>
          <w:szCs w:val="24"/>
        </w:rPr>
      </w:pPr>
      <w:r w:rsidRPr="005F0C56">
        <w:rPr>
          <w:sz w:val="24"/>
          <w:szCs w:val="24"/>
        </w:rPr>
        <w:t xml:space="preserve">The </w:t>
      </w:r>
      <w:r w:rsidR="00B232DB" w:rsidRPr="005F0C56">
        <w:rPr>
          <w:sz w:val="24"/>
          <w:szCs w:val="24"/>
        </w:rPr>
        <w:t>HOD</w:t>
      </w:r>
      <w:r w:rsidRPr="005F0C56">
        <w:rPr>
          <w:sz w:val="24"/>
          <w:szCs w:val="24"/>
        </w:rPr>
        <w:t xml:space="preserve"> </w:t>
      </w:r>
      <w:r w:rsidR="00337ADB" w:rsidRPr="005F0C56">
        <w:rPr>
          <w:sz w:val="24"/>
          <w:szCs w:val="24"/>
        </w:rPr>
        <w:t>must</w:t>
      </w:r>
      <w:r w:rsidRPr="005F0C56">
        <w:rPr>
          <w:sz w:val="24"/>
          <w:szCs w:val="24"/>
        </w:rPr>
        <w:t xml:space="preserve"> inform </w:t>
      </w:r>
      <w:r w:rsidR="0020694D" w:rsidRPr="005F0C56">
        <w:rPr>
          <w:sz w:val="24"/>
          <w:szCs w:val="24"/>
        </w:rPr>
        <w:t>t</w:t>
      </w:r>
      <w:r w:rsidRPr="005F0C56">
        <w:rPr>
          <w:sz w:val="24"/>
          <w:szCs w:val="24"/>
        </w:rPr>
        <w:t xml:space="preserve">he </w:t>
      </w:r>
      <w:r w:rsidR="00A525E5" w:rsidRPr="005F0C56">
        <w:rPr>
          <w:sz w:val="24"/>
          <w:szCs w:val="24"/>
        </w:rPr>
        <w:t>S</w:t>
      </w:r>
      <w:r w:rsidRPr="005F0C56">
        <w:rPr>
          <w:sz w:val="24"/>
          <w:szCs w:val="24"/>
        </w:rPr>
        <w:t xml:space="preserve">afeguarding </w:t>
      </w:r>
      <w:r w:rsidR="00A525E5" w:rsidRPr="005F0C56">
        <w:rPr>
          <w:sz w:val="24"/>
          <w:szCs w:val="24"/>
        </w:rPr>
        <w:t>T</w:t>
      </w:r>
      <w:r w:rsidRPr="005F0C56">
        <w:rPr>
          <w:sz w:val="24"/>
          <w:szCs w:val="24"/>
        </w:rPr>
        <w:t xml:space="preserve">eam if they believe the student is at risk of </w:t>
      </w:r>
      <w:r w:rsidR="004256F9" w:rsidRPr="005F0C56">
        <w:rPr>
          <w:sz w:val="24"/>
          <w:szCs w:val="24"/>
        </w:rPr>
        <w:t xml:space="preserve">significant </w:t>
      </w:r>
      <w:r w:rsidRPr="005F0C56">
        <w:rPr>
          <w:sz w:val="24"/>
          <w:szCs w:val="24"/>
        </w:rPr>
        <w:t xml:space="preserve">harm </w:t>
      </w:r>
    </w:p>
    <w:p w14:paraId="7DA0DFC0" w14:textId="1143D69D" w:rsidR="00D44E2E" w:rsidRPr="005F0C56" w:rsidRDefault="00D44E2E" w:rsidP="008752E2">
      <w:pPr>
        <w:pStyle w:val="ListParagraph"/>
        <w:numPr>
          <w:ilvl w:val="0"/>
          <w:numId w:val="6"/>
        </w:numPr>
        <w:rPr>
          <w:sz w:val="24"/>
          <w:szCs w:val="24"/>
        </w:rPr>
      </w:pPr>
      <w:r w:rsidRPr="005F0C56">
        <w:rPr>
          <w:sz w:val="24"/>
          <w:szCs w:val="24"/>
        </w:rPr>
        <w:t>It may be appropriate to involve parents/carers</w:t>
      </w:r>
      <w:r w:rsidR="00337ADB" w:rsidRPr="005F0C56">
        <w:rPr>
          <w:sz w:val="24"/>
          <w:szCs w:val="24"/>
        </w:rPr>
        <w:t xml:space="preserve"> or the police</w:t>
      </w:r>
      <w:r w:rsidRPr="005F0C56">
        <w:rPr>
          <w:sz w:val="24"/>
          <w:szCs w:val="24"/>
        </w:rPr>
        <w:t xml:space="preserve"> at this stage. </w:t>
      </w:r>
      <w:r w:rsidR="00735A9C" w:rsidRPr="005F0C56">
        <w:rPr>
          <w:sz w:val="24"/>
          <w:szCs w:val="24"/>
        </w:rPr>
        <w:t>Anonymity</w:t>
      </w:r>
      <w:r w:rsidRPr="005F0C56">
        <w:rPr>
          <w:sz w:val="24"/>
          <w:szCs w:val="24"/>
        </w:rPr>
        <w:t xml:space="preserve"> cannot always be guarantee as the College has a duty to safeguard and protect students, but every effort will be made to deal with the matter sensitively and maintain anonymity where possible.  </w:t>
      </w:r>
    </w:p>
    <w:p w14:paraId="1FB4CF79" w14:textId="77777777" w:rsidR="00C31A1E" w:rsidRPr="005F0C56" w:rsidRDefault="00C31A1E" w:rsidP="008752E2">
      <w:pPr>
        <w:pStyle w:val="ListParagraph"/>
        <w:numPr>
          <w:ilvl w:val="0"/>
          <w:numId w:val="6"/>
        </w:numPr>
        <w:rPr>
          <w:sz w:val="24"/>
          <w:szCs w:val="24"/>
        </w:rPr>
      </w:pPr>
      <w:r w:rsidRPr="005F0C56">
        <w:rPr>
          <w:sz w:val="24"/>
          <w:szCs w:val="24"/>
        </w:rPr>
        <w:t>All follow</w:t>
      </w:r>
      <w:r w:rsidR="0020694D" w:rsidRPr="005F0C56">
        <w:rPr>
          <w:sz w:val="24"/>
          <w:szCs w:val="24"/>
        </w:rPr>
        <w:t xml:space="preserve"> ups</w:t>
      </w:r>
      <w:r w:rsidRPr="005F0C56">
        <w:rPr>
          <w:sz w:val="24"/>
          <w:szCs w:val="24"/>
        </w:rPr>
        <w:t xml:space="preserve"> and outcomes will be recorded onto </w:t>
      </w:r>
      <w:r w:rsidR="00BB017D" w:rsidRPr="005F0C56">
        <w:rPr>
          <w:sz w:val="24"/>
          <w:szCs w:val="24"/>
        </w:rPr>
        <w:t>P</w:t>
      </w:r>
      <w:r w:rsidRPr="005F0C56">
        <w:rPr>
          <w:sz w:val="24"/>
          <w:szCs w:val="24"/>
        </w:rPr>
        <w:t>ro</w:t>
      </w:r>
      <w:r w:rsidR="00BB017D" w:rsidRPr="005F0C56">
        <w:rPr>
          <w:sz w:val="24"/>
          <w:szCs w:val="24"/>
        </w:rPr>
        <w:t>-</w:t>
      </w:r>
      <w:r w:rsidRPr="005F0C56">
        <w:rPr>
          <w:sz w:val="24"/>
          <w:szCs w:val="24"/>
        </w:rPr>
        <w:t xml:space="preserve">monitor </w:t>
      </w:r>
    </w:p>
    <w:p w14:paraId="76881F35" w14:textId="77777777" w:rsidR="00F35B8A" w:rsidRPr="005F0C56" w:rsidRDefault="00F35B8A" w:rsidP="008752E2">
      <w:pPr>
        <w:pStyle w:val="ListParagraph"/>
        <w:numPr>
          <w:ilvl w:val="0"/>
          <w:numId w:val="6"/>
        </w:numPr>
        <w:rPr>
          <w:sz w:val="24"/>
          <w:szCs w:val="24"/>
        </w:rPr>
      </w:pPr>
      <w:r w:rsidRPr="005F0C56">
        <w:rPr>
          <w:sz w:val="24"/>
          <w:szCs w:val="24"/>
        </w:rPr>
        <w:t xml:space="preserve">DOFs will provide </w:t>
      </w:r>
      <w:r w:rsidR="00F54CF4" w:rsidRPr="005F0C56">
        <w:rPr>
          <w:sz w:val="24"/>
          <w:szCs w:val="24"/>
        </w:rPr>
        <w:t>SMT (</w:t>
      </w:r>
      <w:r w:rsidRPr="005F0C56">
        <w:rPr>
          <w:sz w:val="24"/>
          <w:szCs w:val="24"/>
        </w:rPr>
        <w:t>Senior Management Team</w:t>
      </w:r>
      <w:r w:rsidR="00F54CF4" w:rsidRPr="005F0C56">
        <w:rPr>
          <w:sz w:val="24"/>
          <w:szCs w:val="24"/>
        </w:rPr>
        <w:t>)</w:t>
      </w:r>
      <w:r w:rsidRPr="005F0C56">
        <w:rPr>
          <w:sz w:val="24"/>
          <w:szCs w:val="24"/>
        </w:rPr>
        <w:t xml:space="preserve"> </w:t>
      </w:r>
      <w:r w:rsidR="00F54CF4" w:rsidRPr="005F0C56">
        <w:rPr>
          <w:sz w:val="24"/>
          <w:szCs w:val="24"/>
        </w:rPr>
        <w:t xml:space="preserve">and the Quality Department </w:t>
      </w:r>
      <w:r w:rsidRPr="005F0C56">
        <w:rPr>
          <w:sz w:val="24"/>
          <w:szCs w:val="24"/>
        </w:rPr>
        <w:t xml:space="preserve">with a report of all bullying incidents </w:t>
      </w:r>
      <w:r w:rsidR="0024071F" w:rsidRPr="005F0C56">
        <w:rPr>
          <w:sz w:val="24"/>
          <w:szCs w:val="24"/>
        </w:rPr>
        <w:t>reported</w:t>
      </w:r>
      <w:r w:rsidR="00735A9C" w:rsidRPr="005F0C56">
        <w:rPr>
          <w:sz w:val="24"/>
          <w:szCs w:val="24"/>
        </w:rPr>
        <w:t xml:space="preserve"> within their faculty</w:t>
      </w:r>
      <w:r w:rsidR="00B232DB" w:rsidRPr="005F0C56">
        <w:rPr>
          <w:sz w:val="24"/>
          <w:szCs w:val="24"/>
        </w:rPr>
        <w:t xml:space="preserve"> on a</w:t>
      </w:r>
      <w:r w:rsidRPr="005F0C56">
        <w:rPr>
          <w:sz w:val="24"/>
          <w:szCs w:val="24"/>
        </w:rPr>
        <w:t xml:space="preserve"> </w:t>
      </w:r>
      <w:r w:rsidR="00B232DB" w:rsidRPr="005F0C56">
        <w:rPr>
          <w:sz w:val="24"/>
          <w:szCs w:val="24"/>
        </w:rPr>
        <w:t>termly</w:t>
      </w:r>
      <w:r w:rsidRPr="005F0C56">
        <w:rPr>
          <w:sz w:val="24"/>
          <w:szCs w:val="24"/>
        </w:rPr>
        <w:t xml:space="preserve"> basis</w:t>
      </w:r>
    </w:p>
    <w:p w14:paraId="5F2234AE" w14:textId="77777777" w:rsidR="00BB017D" w:rsidRPr="005F0C56" w:rsidRDefault="00BB017D" w:rsidP="008752E2">
      <w:pPr>
        <w:pStyle w:val="ListParagraph"/>
        <w:numPr>
          <w:ilvl w:val="0"/>
          <w:numId w:val="6"/>
        </w:numPr>
        <w:rPr>
          <w:sz w:val="24"/>
          <w:szCs w:val="24"/>
        </w:rPr>
      </w:pPr>
      <w:r w:rsidRPr="005F0C56">
        <w:rPr>
          <w:sz w:val="24"/>
          <w:szCs w:val="24"/>
        </w:rPr>
        <w:t xml:space="preserve">SMT will analyse this and share the findings with the College Governors </w:t>
      </w:r>
    </w:p>
    <w:p w14:paraId="3E4BDDF0" w14:textId="77777777" w:rsidR="000D24E3" w:rsidRPr="005F0C56" w:rsidRDefault="000D24E3" w:rsidP="000D24E3">
      <w:pPr>
        <w:rPr>
          <w:sz w:val="24"/>
          <w:szCs w:val="24"/>
        </w:rPr>
      </w:pPr>
    </w:p>
    <w:p w14:paraId="7F8E1B26" w14:textId="77777777" w:rsidR="000D24E3" w:rsidRPr="005F0C56" w:rsidRDefault="000D24E3" w:rsidP="000D24E3">
      <w:pPr>
        <w:rPr>
          <w:b/>
          <w:sz w:val="24"/>
          <w:szCs w:val="24"/>
        </w:rPr>
      </w:pPr>
      <w:r w:rsidRPr="005F0C56">
        <w:rPr>
          <w:b/>
          <w:sz w:val="24"/>
          <w:szCs w:val="24"/>
        </w:rPr>
        <w:t>Recording incidents</w:t>
      </w:r>
    </w:p>
    <w:p w14:paraId="09B46E47" w14:textId="529D81E4" w:rsidR="000D24E3" w:rsidRPr="005F0C56" w:rsidRDefault="000D24E3" w:rsidP="000D24E3">
      <w:pPr>
        <w:rPr>
          <w:sz w:val="24"/>
          <w:szCs w:val="24"/>
        </w:rPr>
      </w:pPr>
      <w:r w:rsidRPr="005F0C56">
        <w:rPr>
          <w:sz w:val="24"/>
          <w:szCs w:val="24"/>
        </w:rPr>
        <w:t xml:space="preserve">When a </w:t>
      </w:r>
      <w:proofErr w:type="gramStart"/>
      <w:r w:rsidRPr="005F0C56">
        <w:rPr>
          <w:sz w:val="24"/>
          <w:szCs w:val="24"/>
        </w:rPr>
        <w:t>student reports</w:t>
      </w:r>
      <w:proofErr w:type="gramEnd"/>
      <w:r w:rsidRPr="005F0C56">
        <w:rPr>
          <w:sz w:val="24"/>
          <w:szCs w:val="24"/>
        </w:rPr>
        <w:t xml:space="preserve"> bullying</w:t>
      </w:r>
      <w:r w:rsidR="00337ADB" w:rsidRPr="005F0C56">
        <w:rPr>
          <w:sz w:val="24"/>
          <w:szCs w:val="24"/>
        </w:rPr>
        <w:t xml:space="preserve"> or harassment</w:t>
      </w:r>
      <w:r w:rsidRPr="005F0C56">
        <w:rPr>
          <w:sz w:val="24"/>
          <w:szCs w:val="24"/>
        </w:rPr>
        <w:t>, the following information should be gathered:</w:t>
      </w:r>
    </w:p>
    <w:p w14:paraId="69F75BCD" w14:textId="77777777" w:rsidR="000D24E3" w:rsidRPr="005F0C56" w:rsidRDefault="000D24E3" w:rsidP="000D24E3">
      <w:pPr>
        <w:pStyle w:val="ListParagraph"/>
        <w:numPr>
          <w:ilvl w:val="0"/>
          <w:numId w:val="12"/>
        </w:numPr>
        <w:rPr>
          <w:sz w:val="24"/>
          <w:szCs w:val="24"/>
        </w:rPr>
      </w:pPr>
      <w:r w:rsidRPr="005F0C56">
        <w:rPr>
          <w:sz w:val="24"/>
          <w:szCs w:val="24"/>
        </w:rPr>
        <w:t>Dates, times and place of incidents</w:t>
      </w:r>
    </w:p>
    <w:p w14:paraId="5189C8A6" w14:textId="77777777" w:rsidR="000D24E3" w:rsidRPr="005F0C56" w:rsidRDefault="000D24E3" w:rsidP="000D24E3">
      <w:pPr>
        <w:pStyle w:val="ListParagraph"/>
        <w:numPr>
          <w:ilvl w:val="0"/>
          <w:numId w:val="12"/>
        </w:numPr>
        <w:rPr>
          <w:sz w:val="24"/>
          <w:szCs w:val="24"/>
        </w:rPr>
      </w:pPr>
      <w:r w:rsidRPr="005F0C56">
        <w:rPr>
          <w:sz w:val="24"/>
          <w:szCs w:val="24"/>
        </w:rPr>
        <w:t>Name of any witnesses</w:t>
      </w:r>
    </w:p>
    <w:p w14:paraId="2DE367D7" w14:textId="77777777" w:rsidR="000D24E3" w:rsidRPr="005F0C56" w:rsidRDefault="000D24E3" w:rsidP="000D24E3">
      <w:pPr>
        <w:pStyle w:val="ListParagraph"/>
        <w:numPr>
          <w:ilvl w:val="0"/>
          <w:numId w:val="12"/>
        </w:numPr>
        <w:rPr>
          <w:sz w:val="24"/>
          <w:szCs w:val="24"/>
        </w:rPr>
      </w:pPr>
      <w:r w:rsidRPr="005F0C56">
        <w:rPr>
          <w:sz w:val="24"/>
          <w:szCs w:val="24"/>
        </w:rPr>
        <w:t xml:space="preserve">What actually happened </w:t>
      </w:r>
    </w:p>
    <w:p w14:paraId="08136D4A" w14:textId="77777777" w:rsidR="000D24E3" w:rsidRPr="005F0C56" w:rsidRDefault="000D24E3" w:rsidP="000D24E3">
      <w:pPr>
        <w:pStyle w:val="ListParagraph"/>
        <w:numPr>
          <w:ilvl w:val="0"/>
          <w:numId w:val="12"/>
        </w:numPr>
        <w:rPr>
          <w:sz w:val="24"/>
          <w:szCs w:val="24"/>
        </w:rPr>
      </w:pPr>
      <w:r w:rsidRPr="005F0C56">
        <w:rPr>
          <w:sz w:val="24"/>
          <w:szCs w:val="24"/>
        </w:rPr>
        <w:t xml:space="preserve">How it made them feel </w:t>
      </w:r>
    </w:p>
    <w:p w14:paraId="6C545C9D" w14:textId="77777777" w:rsidR="000D24E3" w:rsidRPr="005F0C56" w:rsidRDefault="000D24E3" w:rsidP="000D24E3">
      <w:pPr>
        <w:pStyle w:val="ListParagraph"/>
        <w:numPr>
          <w:ilvl w:val="0"/>
          <w:numId w:val="12"/>
        </w:numPr>
        <w:rPr>
          <w:sz w:val="24"/>
          <w:szCs w:val="24"/>
        </w:rPr>
      </w:pPr>
      <w:r w:rsidRPr="005F0C56">
        <w:rPr>
          <w:sz w:val="24"/>
          <w:szCs w:val="24"/>
        </w:rPr>
        <w:t xml:space="preserve">Any action taken </w:t>
      </w:r>
      <w:proofErr w:type="gramStart"/>
      <w:r w:rsidRPr="005F0C56">
        <w:rPr>
          <w:sz w:val="24"/>
          <w:szCs w:val="24"/>
        </w:rPr>
        <w:t>e.g.</w:t>
      </w:r>
      <w:proofErr w:type="gramEnd"/>
      <w:r w:rsidRPr="005F0C56">
        <w:rPr>
          <w:sz w:val="24"/>
          <w:szCs w:val="24"/>
        </w:rPr>
        <w:t xml:space="preserve"> reported to a member of staff</w:t>
      </w:r>
    </w:p>
    <w:p w14:paraId="7B71DDBB" w14:textId="77777777" w:rsidR="000D24E3" w:rsidRPr="005F0C56" w:rsidRDefault="000D24E3" w:rsidP="000D24E3">
      <w:pPr>
        <w:pStyle w:val="ListParagraph"/>
        <w:numPr>
          <w:ilvl w:val="0"/>
          <w:numId w:val="12"/>
        </w:numPr>
        <w:rPr>
          <w:sz w:val="24"/>
          <w:szCs w:val="24"/>
        </w:rPr>
      </w:pPr>
      <w:r w:rsidRPr="005F0C56">
        <w:rPr>
          <w:sz w:val="24"/>
          <w:szCs w:val="24"/>
        </w:rPr>
        <w:t xml:space="preserve">Original copies of any correspondence or written material connected with the issue </w:t>
      </w:r>
    </w:p>
    <w:p w14:paraId="5A5441F2" w14:textId="2F597B10" w:rsidR="000D24E3" w:rsidRPr="005F0C56" w:rsidRDefault="000D24E3" w:rsidP="000D24E3">
      <w:pPr>
        <w:pStyle w:val="ListParagraph"/>
        <w:numPr>
          <w:ilvl w:val="0"/>
          <w:numId w:val="12"/>
        </w:numPr>
        <w:rPr>
          <w:sz w:val="24"/>
          <w:szCs w:val="24"/>
        </w:rPr>
      </w:pPr>
      <w:r w:rsidRPr="005F0C56">
        <w:rPr>
          <w:sz w:val="24"/>
          <w:szCs w:val="24"/>
        </w:rPr>
        <w:t xml:space="preserve">Where cyber </w:t>
      </w:r>
      <w:r w:rsidR="00F90EAA" w:rsidRPr="005F0C56">
        <w:rPr>
          <w:sz w:val="24"/>
          <w:szCs w:val="24"/>
        </w:rPr>
        <w:t>incidents</w:t>
      </w:r>
      <w:r w:rsidRPr="005F0C56">
        <w:rPr>
          <w:sz w:val="24"/>
          <w:szCs w:val="24"/>
        </w:rPr>
        <w:t xml:space="preserve"> ha</w:t>
      </w:r>
      <w:r w:rsidR="00F90EAA" w:rsidRPr="005F0C56">
        <w:rPr>
          <w:sz w:val="24"/>
          <w:szCs w:val="24"/>
        </w:rPr>
        <w:t>ve</w:t>
      </w:r>
      <w:r w:rsidRPr="005F0C56">
        <w:rPr>
          <w:sz w:val="24"/>
          <w:szCs w:val="24"/>
        </w:rPr>
        <w:t xml:space="preserve"> taken place, printouts should be obtained wherever possible. If the </w:t>
      </w:r>
      <w:r w:rsidR="00337ADB" w:rsidRPr="005F0C56">
        <w:rPr>
          <w:sz w:val="24"/>
          <w:szCs w:val="24"/>
        </w:rPr>
        <w:t>incident</w:t>
      </w:r>
      <w:r w:rsidRPr="005F0C56">
        <w:rPr>
          <w:sz w:val="24"/>
          <w:szCs w:val="24"/>
        </w:rPr>
        <w:t xml:space="preserve"> involves indecent images stop the investigation and inform the </w:t>
      </w:r>
      <w:r w:rsidR="00A525E5" w:rsidRPr="005F0C56">
        <w:rPr>
          <w:sz w:val="24"/>
          <w:szCs w:val="24"/>
        </w:rPr>
        <w:t>S</w:t>
      </w:r>
      <w:r w:rsidRPr="005F0C56">
        <w:rPr>
          <w:sz w:val="24"/>
          <w:szCs w:val="24"/>
        </w:rPr>
        <w:t xml:space="preserve">afeguarding </w:t>
      </w:r>
      <w:r w:rsidR="00A525E5" w:rsidRPr="005F0C56">
        <w:rPr>
          <w:sz w:val="24"/>
          <w:szCs w:val="24"/>
        </w:rPr>
        <w:t>T</w:t>
      </w:r>
      <w:r w:rsidRPr="005F0C56">
        <w:rPr>
          <w:sz w:val="24"/>
          <w:szCs w:val="24"/>
        </w:rPr>
        <w:t>eam</w:t>
      </w:r>
      <w:r w:rsidR="00F90EAA" w:rsidRPr="005F0C56">
        <w:rPr>
          <w:sz w:val="24"/>
          <w:szCs w:val="24"/>
        </w:rPr>
        <w:t>.  Do not ask to see the images or for them to be shared with you.  Ask the student not to delete or share, while the investigation takes place.</w:t>
      </w:r>
    </w:p>
    <w:p w14:paraId="6D72DA38" w14:textId="77777777" w:rsidR="000D24E3" w:rsidRPr="005F0C56" w:rsidRDefault="000D24E3" w:rsidP="000D24E3">
      <w:pPr>
        <w:rPr>
          <w:sz w:val="24"/>
          <w:szCs w:val="24"/>
        </w:rPr>
      </w:pPr>
    </w:p>
    <w:p w14:paraId="6A2A9977" w14:textId="77777777" w:rsidR="00735A9C" w:rsidRPr="005F0C56" w:rsidRDefault="00735A9C" w:rsidP="00735A9C">
      <w:pPr>
        <w:rPr>
          <w:b/>
          <w:sz w:val="24"/>
          <w:szCs w:val="24"/>
        </w:rPr>
      </w:pPr>
      <w:r w:rsidRPr="005F0C56">
        <w:rPr>
          <w:b/>
          <w:sz w:val="24"/>
          <w:szCs w:val="24"/>
        </w:rPr>
        <w:t xml:space="preserve">Support </w:t>
      </w:r>
    </w:p>
    <w:p w14:paraId="7F4E65A2" w14:textId="3DEDE625" w:rsidR="00735A9C" w:rsidRPr="005F0C56" w:rsidRDefault="00735A9C" w:rsidP="00735A9C">
      <w:pPr>
        <w:rPr>
          <w:sz w:val="24"/>
          <w:szCs w:val="24"/>
        </w:rPr>
      </w:pPr>
      <w:r w:rsidRPr="005F0C56">
        <w:rPr>
          <w:sz w:val="24"/>
          <w:szCs w:val="24"/>
        </w:rPr>
        <w:t>Students who allege they have been bullied</w:t>
      </w:r>
      <w:r w:rsidR="00F90EAA" w:rsidRPr="005F0C56">
        <w:rPr>
          <w:sz w:val="24"/>
          <w:szCs w:val="24"/>
        </w:rPr>
        <w:t xml:space="preserve"> or harassed</w:t>
      </w:r>
      <w:r w:rsidRPr="005F0C56">
        <w:rPr>
          <w:sz w:val="24"/>
          <w:szCs w:val="24"/>
        </w:rPr>
        <w:t xml:space="preserve"> will be supported by being: </w:t>
      </w:r>
    </w:p>
    <w:p w14:paraId="7D9DFE45" w14:textId="77777777" w:rsidR="00735A9C" w:rsidRPr="005F0C56" w:rsidRDefault="00735A9C" w:rsidP="00735A9C">
      <w:pPr>
        <w:pStyle w:val="ListParagraph"/>
        <w:numPr>
          <w:ilvl w:val="0"/>
          <w:numId w:val="10"/>
        </w:numPr>
        <w:rPr>
          <w:sz w:val="24"/>
          <w:szCs w:val="24"/>
        </w:rPr>
      </w:pPr>
      <w:r w:rsidRPr="005F0C56">
        <w:rPr>
          <w:sz w:val="24"/>
          <w:szCs w:val="24"/>
        </w:rPr>
        <w:t>Given an immediate opportunity to share their concerns with a m</w:t>
      </w:r>
      <w:r w:rsidR="00BB017D" w:rsidRPr="005F0C56">
        <w:rPr>
          <w:sz w:val="24"/>
          <w:szCs w:val="24"/>
        </w:rPr>
        <w:t xml:space="preserve">ember </w:t>
      </w:r>
      <w:r w:rsidRPr="005F0C56">
        <w:rPr>
          <w:sz w:val="24"/>
          <w:szCs w:val="24"/>
        </w:rPr>
        <w:t xml:space="preserve">of </w:t>
      </w:r>
      <w:r w:rsidR="00BB017D" w:rsidRPr="005F0C56">
        <w:rPr>
          <w:sz w:val="24"/>
          <w:szCs w:val="24"/>
        </w:rPr>
        <w:t>staff of</w:t>
      </w:r>
      <w:r w:rsidRPr="005F0C56">
        <w:rPr>
          <w:sz w:val="24"/>
          <w:szCs w:val="24"/>
        </w:rPr>
        <w:t xml:space="preserve"> their choice</w:t>
      </w:r>
    </w:p>
    <w:p w14:paraId="3130982D" w14:textId="77777777" w:rsidR="00735A9C" w:rsidRPr="005F0C56" w:rsidRDefault="00735A9C" w:rsidP="00735A9C">
      <w:pPr>
        <w:pStyle w:val="ListParagraph"/>
        <w:numPr>
          <w:ilvl w:val="0"/>
          <w:numId w:val="10"/>
        </w:numPr>
        <w:rPr>
          <w:sz w:val="24"/>
          <w:szCs w:val="24"/>
        </w:rPr>
      </w:pPr>
      <w:r w:rsidRPr="005F0C56">
        <w:rPr>
          <w:sz w:val="24"/>
          <w:szCs w:val="24"/>
        </w:rPr>
        <w:t xml:space="preserve">Given reassurance </w:t>
      </w:r>
    </w:p>
    <w:p w14:paraId="304ABA9C" w14:textId="77777777" w:rsidR="00735A9C" w:rsidRPr="005F0C56" w:rsidRDefault="00735A9C" w:rsidP="00735A9C">
      <w:pPr>
        <w:pStyle w:val="ListParagraph"/>
        <w:numPr>
          <w:ilvl w:val="0"/>
          <w:numId w:val="10"/>
        </w:numPr>
        <w:rPr>
          <w:sz w:val="24"/>
          <w:szCs w:val="24"/>
        </w:rPr>
      </w:pPr>
      <w:r w:rsidRPr="005F0C56">
        <w:rPr>
          <w:sz w:val="24"/>
          <w:szCs w:val="24"/>
        </w:rPr>
        <w:t xml:space="preserve">Offered continuous support </w:t>
      </w:r>
    </w:p>
    <w:p w14:paraId="3DE5B85B" w14:textId="1B6AA9D0" w:rsidR="00735A9C" w:rsidRPr="005F0C56" w:rsidRDefault="00735A9C" w:rsidP="00735A9C">
      <w:pPr>
        <w:rPr>
          <w:sz w:val="24"/>
          <w:szCs w:val="24"/>
        </w:rPr>
      </w:pPr>
      <w:r w:rsidRPr="005F0C56">
        <w:rPr>
          <w:sz w:val="24"/>
          <w:szCs w:val="24"/>
        </w:rPr>
        <w:lastRenderedPageBreak/>
        <w:t>Students who have been accused of bullying</w:t>
      </w:r>
      <w:r w:rsidR="00F90EAA" w:rsidRPr="005F0C56">
        <w:rPr>
          <w:sz w:val="24"/>
          <w:szCs w:val="24"/>
        </w:rPr>
        <w:t xml:space="preserve"> or harassment</w:t>
      </w:r>
      <w:r w:rsidRPr="005F0C56">
        <w:rPr>
          <w:sz w:val="24"/>
          <w:szCs w:val="24"/>
        </w:rPr>
        <w:t xml:space="preserve"> or have been found to have bullied</w:t>
      </w:r>
      <w:r w:rsidR="00F90EAA" w:rsidRPr="005F0C56">
        <w:rPr>
          <w:sz w:val="24"/>
          <w:szCs w:val="24"/>
        </w:rPr>
        <w:t xml:space="preserve"> or harassed</w:t>
      </w:r>
      <w:r w:rsidRPr="005F0C56">
        <w:rPr>
          <w:sz w:val="24"/>
          <w:szCs w:val="24"/>
        </w:rPr>
        <w:t xml:space="preserve"> another student will</w:t>
      </w:r>
      <w:r w:rsidR="00A525E5" w:rsidRPr="005F0C56">
        <w:rPr>
          <w:sz w:val="24"/>
          <w:szCs w:val="24"/>
        </w:rPr>
        <w:t>:</w:t>
      </w:r>
    </w:p>
    <w:p w14:paraId="5BFE9224" w14:textId="77777777" w:rsidR="00735A9C" w:rsidRPr="005F0C56" w:rsidRDefault="00735A9C" w:rsidP="00735A9C">
      <w:pPr>
        <w:pStyle w:val="ListParagraph"/>
        <w:numPr>
          <w:ilvl w:val="0"/>
          <w:numId w:val="11"/>
        </w:numPr>
        <w:rPr>
          <w:sz w:val="24"/>
          <w:szCs w:val="24"/>
        </w:rPr>
      </w:pPr>
      <w:r w:rsidRPr="005F0C56">
        <w:rPr>
          <w:sz w:val="24"/>
          <w:szCs w:val="24"/>
        </w:rPr>
        <w:t xml:space="preserve">Have the opportunity to discuss what has happened and reflect on their involvement </w:t>
      </w:r>
    </w:p>
    <w:p w14:paraId="50394B9D" w14:textId="5C6AA4F9" w:rsidR="00735A9C" w:rsidRPr="005F0C56" w:rsidRDefault="00A525E5" w:rsidP="00735A9C">
      <w:pPr>
        <w:pStyle w:val="ListParagraph"/>
        <w:numPr>
          <w:ilvl w:val="0"/>
          <w:numId w:val="11"/>
        </w:numPr>
        <w:rPr>
          <w:sz w:val="24"/>
          <w:szCs w:val="24"/>
        </w:rPr>
      </w:pPr>
      <w:r w:rsidRPr="005F0C56">
        <w:rPr>
          <w:sz w:val="24"/>
          <w:szCs w:val="24"/>
        </w:rPr>
        <w:t>If appropriate</w:t>
      </w:r>
      <w:r w:rsidR="005D2874" w:rsidRPr="005F0C56">
        <w:rPr>
          <w:sz w:val="24"/>
          <w:szCs w:val="24"/>
        </w:rPr>
        <w:t>,</w:t>
      </w:r>
      <w:r w:rsidRPr="005F0C56">
        <w:rPr>
          <w:sz w:val="24"/>
          <w:szCs w:val="24"/>
        </w:rPr>
        <w:t xml:space="preserve"> w</w:t>
      </w:r>
      <w:r w:rsidR="0030152C" w:rsidRPr="005F0C56">
        <w:rPr>
          <w:sz w:val="24"/>
          <w:szCs w:val="24"/>
        </w:rPr>
        <w:t>ill be given the opportunity to change their behaviour</w:t>
      </w:r>
      <w:r w:rsidR="005D2874" w:rsidRPr="005F0C56">
        <w:rPr>
          <w:sz w:val="24"/>
          <w:szCs w:val="24"/>
        </w:rPr>
        <w:t>,</w:t>
      </w:r>
      <w:r w:rsidR="000D24E3" w:rsidRPr="005F0C56">
        <w:rPr>
          <w:sz w:val="24"/>
          <w:szCs w:val="24"/>
        </w:rPr>
        <w:t xml:space="preserve"> </w:t>
      </w:r>
      <w:r w:rsidRPr="005F0C56">
        <w:rPr>
          <w:sz w:val="24"/>
          <w:szCs w:val="24"/>
        </w:rPr>
        <w:t>b</w:t>
      </w:r>
      <w:r w:rsidR="005D2874" w:rsidRPr="005F0C56">
        <w:rPr>
          <w:sz w:val="24"/>
          <w:szCs w:val="24"/>
        </w:rPr>
        <w:t xml:space="preserve">eing </w:t>
      </w:r>
      <w:r w:rsidR="000D24E3" w:rsidRPr="005F0C56">
        <w:rPr>
          <w:sz w:val="24"/>
          <w:szCs w:val="24"/>
        </w:rPr>
        <w:t>supported and encouraged to do so</w:t>
      </w:r>
    </w:p>
    <w:p w14:paraId="161FB27D" w14:textId="77777777" w:rsidR="00F90EAA" w:rsidRPr="005F0C56" w:rsidRDefault="00F90EAA" w:rsidP="00F90EAA">
      <w:pPr>
        <w:pStyle w:val="ListParagraph"/>
        <w:numPr>
          <w:ilvl w:val="0"/>
          <w:numId w:val="11"/>
        </w:numPr>
        <w:rPr>
          <w:sz w:val="24"/>
          <w:szCs w:val="24"/>
        </w:rPr>
      </w:pPr>
      <w:r w:rsidRPr="005F0C56">
        <w:rPr>
          <w:sz w:val="24"/>
          <w:szCs w:val="24"/>
        </w:rPr>
        <w:t xml:space="preserve">Be dealt with as per the College Disciplinary Policy </w:t>
      </w:r>
    </w:p>
    <w:p w14:paraId="0247C365" w14:textId="7ADD47C4" w:rsidR="00F90EAA" w:rsidRPr="005F0C56" w:rsidRDefault="00F90EAA" w:rsidP="00735A9C">
      <w:pPr>
        <w:pStyle w:val="ListParagraph"/>
        <w:numPr>
          <w:ilvl w:val="0"/>
          <w:numId w:val="11"/>
        </w:numPr>
        <w:rPr>
          <w:sz w:val="24"/>
          <w:szCs w:val="24"/>
        </w:rPr>
      </w:pPr>
      <w:r w:rsidRPr="005F0C56">
        <w:rPr>
          <w:sz w:val="24"/>
          <w:szCs w:val="24"/>
        </w:rPr>
        <w:t>Might be reported to the police by the College if a criminal offence has occurred.</w:t>
      </w:r>
    </w:p>
    <w:p w14:paraId="04A9FC95" w14:textId="77777777" w:rsidR="0024071F" w:rsidRPr="005F0C56" w:rsidRDefault="0024071F" w:rsidP="00D47E57">
      <w:pPr>
        <w:rPr>
          <w:b/>
          <w:sz w:val="24"/>
          <w:szCs w:val="24"/>
        </w:rPr>
      </w:pPr>
    </w:p>
    <w:p w14:paraId="084BA13F" w14:textId="7D353D8E" w:rsidR="00C31A1E" w:rsidRPr="005F0C56" w:rsidRDefault="00BB017D" w:rsidP="004248C1">
      <w:pPr>
        <w:rPr>
          <w:b/>
          <w:sz w:val="24"/>
          <w:szCs w:val="24"/>
        </w:rPr>
      </w:pPr>
      <w:r w:rsidRPr="005F0C56">
        <w:rPr>
          <w:b/>
          <w:sz w:val="24"/>
          <w:szCs w:val="24"/>
        </w:rPr>
        <w:t xml:space="preserve">Nescot </w:t>
      </w:r>
      <w:r w:rsidR="00C31A1E" w:rsidRPr="005F0C56">
        <w:rPr>
          <w:b/>
          <w:sz w:val="24"/>
          <w:szCs w:val="24"/>
        </w:rPr>
        <w:t>Anti-Bullying</w:t>
      </w:r>
      <w:r w:rsidR="00F90EAA" w:rsidRPr="005F0C56">
        <w:rPr>
          <w:b/>
          <w:sz w:val="24"/>
          <w:szCs w:val="24"/>
        </w:rPr>
        <w:t xml:space="preserve"> and Harassment</w:t>
      </w:r>
      <w:r w:rsidR="00C31A1E" w:rsidRPr="005F0C56">
        <w:rPr>
          <w:b/>
          <w:sz w:val="24"/>
          <w:szCs w:val="24"/>
        </w:rPr>
        <w:t xml:space="preserve"> – Student Guide</w:t>
      </w:r>
    </w:p>
    <w:p w14:paraId="5875B270" w14:textId="77777777" w:rsidR="0020694D" w:rsidRPr="005F0C56" w:rsidRDefault="0020694D" w:rsidP="0020694D">
      <w:pPr>
        <w:jc w:val="center"/>
        <w:rPr>
          <w:b/>
          <w:sz w:val="24"/>
          <w:szCs w:val="24"/>
        </w:rPr>
      </w:pPr>
    </w:p>
    <w:p w14:paraId="364B44FD" w14:textId="5D13E878" w:rsidR="00C31A1E" w:rsidRPr="005F0C56" w:rsidRDefault="00C31A1E" w:rsidP="002E1A9E">
      <w:pPr>
        <w:rPr>
          <w:b/>
          <w:sz w:val="24"/>
          <w:szCs w:val="24"/>
        </w:rPr>
      </w:pPr>
      <w:r w:rsidRPr="005F0C56">
        <w:rPr>
          <w:b/>
          <w:sz w:val="24"/>
          <w:szCs w:val="24"/>
        </w:rPr>
        <w:t>What do we mean by bullying</w:t>
      </w:r>
      <w:r w:rsidR="00F90EAA" w:rsidRPr="005F0C56">
        <w:rPr>
          <w:b/>
          <w:sz w:val="24"/>
          <w:szCs w:val="24"/>
        </w:rPr>
        <w:t xml:space="preserve"> or harassment</w:t>
      </w:r>
      <w:r w:rsidRPr="005F0C56">
        <w:rPr>
          <w:b/>
          <w:sz w:val="24"/>
          <w:szCs w:val="24"/>
        </w:rPr>
        <w:t xml:space="preserve">? </w:t>
      </w:r>
    </w:p>
    <w:p w14:paraId="00A269BE" w14:textId="77777777" w:rsidR="006B33E3" w:rsidRPr="005F0C56" w:rsidRDefault="00C31A1E" w:rsidP="002E1A9E">
      <w:pPr>
        <w:rPr>
          <w:sz w:val="24"/>
          <w:szCs w:val="24"/>
        </w:rPr>
      </w:pPr>
      <w:r w:rsidRPr="005F0C56">
        <w:rPr>
          <w:sz w:val="24"/>
          <w:szCs w:val="24"/>
        </w:rPr>
        <w:t>Any behaviour that is unwelcome, unwanted, inappropriate or unacceptable to someone. It can include inappropriate behaviour of a sexual nature, sometimes sexual harassment. It will often c</w:t>
      </w:r>
      <w:r w:rsidR="0020694D" w:rsidRPr="005F0C56">
        <w:rPr>
          <w:sz w:val="24"/>
          <w:szCs w:val="24"/>
        </w:rPr>
        <w:t>ause someone to feel embarrassed</w:t>
      </w:r>
      <w:r w:rsidRPr="005F0C56">
        <w:rPr>
          <w:sz w:val="24"/>
          <w:szCs w:val="24"/>
        </w:rPr>
        <w:t>, uncomfort</w:t>
      </w:r>
      <w:r w:rsidR="008408D1" w:rsidRPr="005F0C56">
        <w:rPr>
          <w:sz w:val="24"/>
          <w:szCs w:val="24"/>
        </w:rPr>
        <w:t xml:space="preserve">able, humiliated or distressed. </w:t>
      </w:r>
    </w:p>
    <w:p w14:paraId="71BF4A9A" w14:textId="77777777" w:rsidR="006B33E3" w:rsidRPr="005F0C56" w:rsidRDefault="006B33E3" w:rsidP="002E1A9E">
      <w:pPr>
        <w:rPr>
          <w:sz w:val="24"/>
          <w:szCs w:val="24"/>
        </w:rPr>
      </w:pPr>
    </w:p>
    <w:p w14:paraId="529DF912" w14:textId="77777777" w:rsidR="006B33E3" w:rsidRPr="005F0C56" w:rsidRDefault="006B33E3" w:rsidP="002E1A9E">
      <w:pPr>
        <w:rPr>
          <w:b/>
          <w:sz w:val="24"/>
          <w:szCs w:val="24"/>
        </w:rPr>
      </w:pPr>
      <w:r w:rsidRPr="005F0C56">
        <w:rPr>
          <w:b/>
          <w:sz w:val="24"/>
          <w:szCs w:val="24"/>
        </w:rPr>
        <w:t xml:space="preserve">Can you </w:t>
      </w:r>
      <w:r w:rsidR="0079207D" w:rsidRPr="005F0C56">
        <w:rPr>
          <w:b/>
          <w:sz w:val="24"/>
          <w:szCs w:val="24"/>
        </w:rPr>
        <w:t xml:space="preserve">give me some examples? </w:t>
      </w:r>
    </w:p>
    <w:p w14:paraId="116907FA" w14:textId="77777777" w:rsidR="00431B65" w:rsidRPr="005F0C56" w:rsidRDefault="00431B65" w:rsidP="002E1A9E">
      <w:pPr>
        <w:rPr>
          <w:sz w:val="24"/>
          <w:szCs w:val="24"/>
        </w:rPr>
      </w:pPr>
      <w:r w:rsidRPr="005F0C56">
        <w:rPr>
          <w:sz w:val="24"/>
          <w:szCs w:val="24"/>
        </w:rPr>
        <w:t xml:space="preserve">It can include </w:t>
      </w:r>
    </w:p>
    <w:p w14:paraId="0563AC89" w14:textId="77777777" w:rsidR="00431B65" w:rsidRPr="005F0C56" w:rsidRDefault="00431B65" w:rsidP="00431B65">
      <w:pPr>
        <w:pStyle w:val="ListParagraph"/>
        <w:numPr>
          <w:ilvl w:val="0"/>
          <w:numId w:val="7"/>
        </w:numPr>
        <w:rPr>
          <w:sz w:val="24"/>
          <w:szCs w:val="24"/>
        </w:rPr>
      </w:pPr>
      <w:r w:rsidRPr="005F0C56">
        <w:rPr>
          <w:sz w:val="24"/>
          <w:szCs w:val="24"/>
        </w:rPr>
        <w:t xml:space="preserve">Name calling </w:t>
      </w:r>
    </w:p>
    <w:p w14:paraId="5BDEA569" w14:textId="77777777" w:rsidR="00431B65" w:rsidRPr="005F0C56" w:rsidRDefault="00431B65" w:rsidP="00431B65">
      <w:pPr>
        <w:pStyle w:val="ListParagraph"/>
        <w:numPr>
          <w:ilvl w:val="0"/>
          <w:numId w:val="7"/>
        </w:numPr>
        <w:rPr>
          <w:sz w:val="24"/>
          <w:szCs w:val="24"/>
        </w:rPr>
      </w:pPr>
      <w:r w:rsidRPr="005F0C56">
        <w:rPr>
          <w:sz w:val="24"/>
          <w:szCs w:val="24"/>
        </w:rPr>
        <w:t>Using words associated with a person in negative way, for example using the word ‘gay’ in a negative way</w:t>
      </w:r>
    </w:p>
    <w:p w14:paraId="077C9C58" w14:textId="77777777" w:rsidR="00431B65" w:rsidRPr="005F0C56" w:rsidRDefault="003F2798" w:rsidP="00431B65">
      <w:pPr>
        <w:pStyle w:val="ListParagraph"/>
        <w:numPr>
          <w:ilvl w:val="0"/>
          <w:numId w:val="7"/>
        </w:numPr>
        <w:rPr>
          <w:sz w:val="24"/>
          <w:szCs w:val="24"/>
        </w:rPr>
      </w:pPr>
      <w:r w:rsidRPr="005F0C56">
        <w:rPr>
          <w:sz w:val="24"/>
          <w:szCs w:val="24"/>
        </w:rPr>
        <w:t>Graffiti</w:t>
      </w:r>
      <w:r w:rsidR="00431B65" w:rsidRPr="005F0C56">
        <w:rPr>
          <w:sz w:val="24"/>
          <w:szCs w:val="24"/>
        </w:rPr>
        <w:t xml:space="preserve"> </w:t>
      </w:r>
    </w:p>
    <w:p w14:paraId="52867E5C" w14:textId="77777777" w:rsidR="00431B65" w:rsidRPr="005F0C56" w:rsidRDefault="003F2798" w:rsidP="00431B65">
      <w:pPr>
        <w:pStyle w:val="ListParagraph"/>
        <w:numPr>
          <w:ilvl w:val="0"/>
          <w:numId w:val="7"/>
        </w:numPr>
        <w:rPr>
          <w:sz w:val="24"/>
          <w:szCs w:val="24"/>
        </w:rPr>
      </w:pPr>
      <w:r w:rsidRPr="005F0C56">
        <w:rPr>
          <w:sz w:val="24"/>
          <w:szCs w:val="24"/>
        </w:rPr>
        <w:t>Embarrassing</w:t>
      </w:r>
      <w:r w:rsidR="00431B65" w:rsidRPr="005F0C56">
        <w:rPr>
          <w:sz w:val="24"/>
          <w:szCs w:val="24"/>
        </w:rPr>
        <w:t xml:space="preserve"> comments or suggestions that make people feel uncomfortable </w:t>
      </w:r>
    </w:p>
    <w:p w14:paraId="0CAA7793" w14:textId="77777777" w:rsidR="00431B65" w:rsidRPr="005F0C56" w:rsidRDefault="00431B65" w:rsidP="00431B65">
      <w:pPr>
        <w:pStyle w:val="ListParagraph"/>
        <w:numPr>
          <w:ilvl w:val="0"/>
          <w:numId w:val="7"/>
        </w:numPr>
        <w:rPr>
          <w:sz w:val="24"/>
          <w:szCs w:val="24"/>
        </w:rPr>
      </w:pPr>
      <w:r w:rsidRPr="005F0C56">
        <w:rPr>
          <w:sz w:val="24"/>
          <w:szCs w:val="24"/>
        </w:rPr>
        <w:t xml:space="preserve">Offensive </w:t>
      </w:r>
      <w:r w:rsidR="003F2798" w:rsidRPr="005F0C56">
        <w:rPr>
          <w:sz w:val="24"/>
          <w:szCs w:val="24"/>
        </w:rPr>
        <w:t>jokes</w:t>
      </w:r>
    </w:p>
    <w:p w14:paraId="02BA0851" w14:textId="77777777" w:rsidR="003F2798" w:rsidRPr="005F0C56" w:rsidRDefault="003F2798" w:rsidP="00431B65">
      <w:pPr>
        <w:pStyle w:val="ListParagraph"/>
        <w:numPr>
          <w:ilvl w:val="0"/>
          <w:numId w:val="7"/>
        </w:numPr>
        <w:rPr>
          <w:sz w:val="24"/>
          <w:szCs w:val="24"/>
        </w:rPr>
      </w:pPr>
      <w:r w:rsidRPr="005F0C56">
        <w:rPr>
          <w:sz w:val="24"/>
          <w:szCs w:val="24"/>
        </w:rPr>
        <w:t>Spreading rumours</w:t>
      </w:r>
    </w:p>
    <w:p w14:paraId="35DDAA99" w14:textId="77777777" w:rsidR="003F2798" w:rsidRPr="005F0C56" w:rsidRDefault="003F2798" w:rsidP="00431B65">
      <w:pPr>
        <w:pStyle w:val="ListParagraph"/>
        <w:numPr>
          <w:ilvl w:val="0"/>
          <w:numId w:val="7"/>
        </w:numPr>
        <w:rPr>
          <w:sz w:val="24"/>
          <w:szCs w:val="24"/>
        </w:rPr>
      </w:pPr>
      <w:r w:rsidRPr="005F0C56">
        <w:rPr>
          <w:sz w:val="24"/>
          <w:szCs w:val="24"/>
        </w:rPr>
        <w:t>Inappropriate touching</w:t>
      </w:r>
    </w:p>
    <w:p w14:paraId="13E678A4" w14:textId="77777777" w:rsidR="003F2798" w:rsidRPr="005F0C56" w:rsidRDefault="003F2798" w:rsidP="00431B65">
      <w:pPr>
        <w:pStyle w:val="ListParagraph"/>
        <w:numPr>
          <w:ilvl w:val="0"/>
          <w:numId w:val="7"/>
        </w:numPr>
        <w:rPr>
          <w:sz w:val="24"/>
          <w:szCs w:val="24"/>
        </w:rPr>
      </w:pPr>
      <w:r w:rsidRPr="005F0C56">
        <w:rPr>
          <w:sz w:val="24"/>
          <w:szCs w:val="24"/>
        </w:rPr>
        <w:t>Physical or verbal abuse</w:t>
      </w:r>
    </w:p>
    <w:p w14:paraId="0BAEF9E2" w14:textId="77777777" w:rsidR="003F2798" w:rsidRPr="005F0C56" w:rsidRDefault="003F2798" w:rsidP="00431B65">
      <w:pPr>
        <w:pStyle w:val="ListParagraph"/>
        <w:numPr>
          <w:ilvl w:val="0"/>
          <w:numId w:val="7"/>
        </w:numPr>
        <w:rPr>
          <w:sz w:val="24"/>
          <w:szCs w:val="24"/>
        </w:rPr>
      </w:pPr>
      <w:r w:rsidRPr="005F0C56">
        <w:rPr>
          <w:sz w:val="24"/>
          <w:szCs w:val="24"/>
        </w:rPr>
        <w:t>Making fun about someone for example because they are Muslim, disabled or gay or from a black and minority ethnic background</w:t>
      </w:r>
    </w:p>
    <w:p w14:paraId="52B4FF75" w14:textId="77777777" w:rsidR="003F2798" w:rsidRPr="005F0C56" w:rsidRDefault="003F2798" w:rsidP="00431B65">
      <w:pPr>
        <w:pStyle w:val="ListParagraph"/>
        <w:numPr>
          <w:ilvl w:val="0"/>
          <w:numId w:val="7"/>
        </w:numPr>
        <w:rPr>
          <w:sz w:val="24"/>
          <w:szCs w:val="24"/>
        </w:rPr>
      </w:pPr>
      <w:r w:rsidRPr="005F0C56">
        <w:rPr>
          <w:sz w:val="24"/>
          <w:szCs w:val="24"/>
        </w:rPr>
        <w:t>Sending offensive emails or texts</w:t>
      </w:r>
    </w:p>
    <w:p w14:paraId="04B919BA" w14:textId="77777777" w:rsidR="003F2798" w:rsidRPr="005F0C56" w:rsidRDefault="003F2798" w:rsidP="00431B65">
      <w:pPr>
        <w:pStyle w:val="ListParagraph"/>
        <w:numPr>
          <w:ilvl w:val="0"/>
          <w:numId w:val="7"/>
        </w:numPr>
        <w:rPr>
          <w:sz w:val="24"/>
          <w:szCs w:val="24"/>
        </w:rPr>
      </w:pPr>
      <w:r w:rsidRPr="005F0C56">
        <w:rPr>
          <w:sz w:val="24"/>
          <w:szCs w:val="24"/>
        </w:rPr>
        <w:t>Refusing to work with someone</w:t>
      </w:r>
    </w:p>
    <w:p w14:paraId="4C1CAF77" w14:textId="77777777" w:rsidR="003F2798" w:rsidRPr="005F0C56" w:rsidRDefault="003F2798" w:rsidP="00431B65">
      <w:pPr>
        <w:pStyle w:val="ListParagraph"/>
        <w:numPr>
          <w:ilvl w:val="0"/>
          <w:numId w:val="7"/>
        </w:numPr>
        <w:rPr>
          <w:sz w:val="24"/>
          <w:szCs w:val="24"/>
        </w:rPr>
      </w:pPr>
      <w:r w:rsidRPr="005F0C56">
        <w:rPr>
          <w:sz w:val="24"/>
          <w:szCs w:val="24"/>
        </w:rPr>
        <w:t xml:space="preserve">Sexual innuendo </w:t>
      </w:r>
    </w:p>
    <w:p w14:paraId="0384393B" w14:textId="77777777" w:rsidR="008408D1" w:rsidRPr="005F0C56" w:rsidRDefault="008408D1" w:rsidP="008408D1">
      <w:pPr>
        <w:rPr>
          <w:sz w:val="24"/>
          <w:szCs w:val="24"/>
        </w:rPr>
      </w:pPr>
    </w:p>
    <w:p w14:paraId="02944D7A" w14:textId="1CCBDCEC" w:rsidR="008408D1" w:rsidRPr="005F0C56" w:rsidRDefault="008408D1" w:rsidP="008408D1">
      <w:pPr>
        <w:rPr>
          <w:b/>
          <w:sz w:val="24"/>
          <w:szCs w:val="24"/>
        </w:rPr>
      </w:pPr>
      <w:r w:rsidRPr="005F0C56">
        <w:rPr>
          <w:b/>
          <w:sz w:val="24"/>
          <w:szCs w:val="24"/>
        </w:rPr>
        <w:t xml:space="preserve">What should I do if I am </w:t>
      </w:r>
      <w:r w:rsidR="00C143E4" w:rsidRPr="005F0C56">
        <w:rPr>
          <w:b/>
          <w:sz w:val="24"/>
          <w:szCs w:val="24"/>
        </w:rPr>
        <w:t>being bullied</w:t>
      </w:r>
      <w:r w:rsidR="00F90EAA" w:rsidRPr="005F0C56">
        <w:rPr>
          <w:b/>
          <w:sz w:val="24"/>
          <w:szCs w:val="24"/>
        </w:rPr>
        <w:t xml:space="preserve"> or harassed</w:t>
      </w:r>
      <w:r w:rsidRPr="005F0C56">
        <w:rPr>
          <w:b/>
          <w:sz w:val="24"/>
          <w:szCs w:val="24"/>
        </w:rPr>
        <w:t xml:space="preserve">? </w:t>
      </w:r>
    </w:p>
    <w:p w14:paraId="0E6CE7E9" w14:textId="39A1333B" w:rsidR="00C54A89" w:rsidRPr="005F0C56" w:rsidRDefault="008408D1" w:rsidP="002E1A9E">
      <w:pPr>
        <w:rPr>
          <w:sz w:val="24"/>
          <w:szCs w:val="24"/>
        </w:rPr>
      </w:pPr>
      <w:r w:rsidRPr="005F0C56">
        <w:rPr>
          <w:sz w:val="24"/>
          <w:szCs w:val="24"/>
        </w:rPr>
        <w:t>Talk to someone you trust, your tutor, assessor, p</w:t>
      </w:r>
      <w:r w:rsidR="00F90EAA" w:rsidRPr="005F0C56">
        <w:rPr>
          <w:sz w:val="24"/>
          <w:szCs w:val="24"/>
        </w:rPr>
        <w:t>ersonal development coach</w:t>
      </w:r>
      <w:r w:rsidR="0024071F" w:rsidRPr="005F0C56">
        <w:rPr>
          <w:sz w:val="24"/>
          <w:szCs w:val="24"/>
        </w:rPr>
        <w:t xml:space="preserve"> or </w:t>
      </w:r>
      <w:r w:rsidRPr="005F0C56">
        <w:rPr>
          <w:sz w:val="24"/>
          <w:szCs w:val="24"/>
        </w:rPr>
        <w:t xml:space="preserve">mentor, who will note the details of your concern. </w:t>
      </w:r>
    </w:p>
    <w:p w14:paraId="03099E08" w14:textId="77777777" w:rsidR="00BB017D" w:rsidRPr="005F0C56" w:rsidRDefault="00BB017D" w:rsidP="002E1A9E">
      <w:pPr>
        <w:rPr>
          <w:sz w:val="24"/>
          <w:szCs w:val="24"/>
        </w:rPr>
      </w:pPr>
    </w:p>
    <w:p w14:paraId="23004EDB" w14:textId="77777777" w:rsidR="00C31A1E" w:rsidRPr="005F0C56" w:rsidRDefault="008408D1" w:rsidP="002E1A9E">
      <w:pPr>
        <w:rPr>
          <w:b/>
          <w:sz w:val="24"/>
          <w:szCs w:val="24"/>
        </w:rPr>
      </w:pPr>
      <w:r w:rsidRPr="005F0C56">
        <w:rPr>
          <w:b/>
          <w:sz w:val="24"/>
          <w:szCs w:val="24"/>
        </w:rPr>
        <w:lastRenderedPageBreak/>
        <w:t xml:space="preserve">What will </w:t>
      </w:r>
      <w:r w:rsidR="0020694D" w:rsidRPr="005F0C56">
        <w:rPr>
          <w:b/>
          <w:sz w:val="24"/>
          <w:szCs w:val="24"/>
        </w:rPr>
        <w:t xml:space="preserve">we </w:t>
      </w:r>
      <w:r w:rsidRPr="005F0C56">
        <w:rPr>
          <w:b/>
          <w:sz w:val="24"/>
          <w:szCs w:val="24"/>
        </w:rPr>
        <w:t>do</w:t>
      </w:r>
      <w:r w:rsidR="005D2874" w:rsidRPr="005F0C56">
        <w:rPr>
          <w:b/>
          <w:sz w:val="24"/>
          <w:szCs w:val="24"/>
        </w:rPr>
        <w:t>?</w:t>
      </w:r>
    </w:p>
    <w:p w14:paraId="5DDDF902" w14:textId="77777777" w:rsidR="008408D1" w:rsidRPr="005F0C56" w:rsidRDefault="008408D1" w:rsidP="002E1A9E">
      <w:pPr>
        <w:rPr>
          <w:sz w:val="24"/>
          <w:szCs w:val="24"/>
        </w:rPr>
      </w:pPr>
      <w:r w:rsidRPr="005F0C56">
        <w:rPr>
          <w:sz w:val="24"/>
          <w:szCs w:val="24"/>
        </w:rPr>
        <w:t xml:space="preserve">We will take your </w:t>
      </w:r>
      <w:r w:rsidR="00413395" w:rsidRPr="005F0C56">
        <w:rPr>
          <w:sz w:val="24"/>
          <w:szCs w:val="24"/>
        </w:rPr>
        <w:t>concern</w:t>
      </w:r>
      <w:r w:rsidR="00F54CF4" w:rsidRPr="005F0C56">
        <w:rPr>
          <w:sz w:val="24"/>
          <w:szCs w:val="24"/>
        </w:rPr>
        <w:t>s</w:t>
      </w:r>
      <w:r w:rsidRPr="005F0C56">
        <w:rPr>
          <w:sz w:val="24"/>
          <w:szCs w:val="24"/>
        </w:rPr>
        <w:t xml:space="preserve"> seriously and listen to what you have to say. We will talk to you about taking action which can be</w:t>
      </w:r>
      <w:r w:rsidR="00BB017D" w:rsidRPr="005F0C56">
        <w:rPr>
          <w:sz w:val="24"/>
          <w:szCs w:val="24"/>
        </w:rPr>
        <w:t>:</w:t>
      </w:r>
    </w:p>
    <w:p w14:paraId="27A69D37" w14:textId="77777777" w:rsidR="008408D1" w:rsidRPr="005F0C56" w:rsidRDefault="008408D1" w:rsidP="008408D1">
      <w:pPr>
        <w:pStyle w:val="ListParagraph"/>
        <w:numPr>
          <w:ilvl w:val="0"/>
          <w:numId w:val="8"/>
        </w:numPr>
        <w:rPr>
          <w:sz w:val="24"/>
          <w:szCs w:val="24"/>
        </w:rPr>
      </w:pPr>
      <w:r w:rsidRPr="005F0C56">
        <w:rPr>
          <w:sz w:val="24"/>
          <w:szCs w:val="24"/>
        </w:rPr>
        <w:t xml:space="preserve">Formally reporting the behaviour so we can investigate using the </w:t>
      </w:r>
      <w:r w:rsidR="00413395" w:rsidRPr="005F0C56">
        <w:rPr>
          <w:sz w:val="24"/>
          <w:szCs w:val="24"/>
        </w:rPr>
        <w:t>college</w:t>
      </w:r>
      <w:r w:rsidRPr="005F0C56">
        <w:rPr>
          <w:sz w:val="24"/>
          <w:szCs w:val="24"/>
        </w:rPr>
        <w:t xml:space="preserve"> </w:t>
      </w:r>
      <w:r w:rsidR="00F54CF4" w:rsidRPr="005F0C56">
        <w:rPr>
          <w:sz w:val="24"/>
          <w:szCs w:val="24"/>
        </w:rPr>
        <w:t>D</w:t>
      </w:r>
      <w:r w:rsidRPr="005F0C56">
        <w:rPr>
          <w:sz w:val="24"/>
          <w:szCs w:val="24"/>
        </w:rPr>
        <w:t xml:space="preserve">isciplinary </w:t>
      </w:r>
      <w:r w:rsidR="00F54CF4" w:rsidRPr="005F0C56">
        <w:rPr>
          <w:sz w:val="24"/>
          <w:szCs w:val="24"/>
        </w:rPr>
        <w:t>P</w:t>
      </w:r>
      <w:r w:rsidRPr="005F0C56">
        <w:rPr>
          <w:sz w:val="24"/>
          <w:szCs w:val="24"/>
        </w:rPr>
        <w:t>rocedures</w:t>
      </w:r>
    </w:p>
    <w:p w14:paraId="3DEA1881" w14:textId="77777777" w:rsidR="008408D1" w:rsidRPr="005F0C56" w:rsidRDefault="008408D1" w:rsidP="008408D1">
      <w:pPr>
        <w:pStyle w:val="ListParagraph"/>
        <w:numPr>
          <w:ilvl w:val="0"/>
          <w:numId w:val="8"/>
        </w:numPr>
        <w:rPr>
          <w:sz w:val="24"/>
          <w:szCs w:val="24"/>
        </w:rPr>
      </w:pPr>
      <w:r w:rsidRPr="005F0C56">
        <w:rPr>
          <w:sz w:val="24"/>
          <w:szCs w:val="24"/>
        </w:rPr>
        <w:t xml:space="preserve">Not take any further action at the moment. You can choose to formally report the harassment or bullying at a later date </w:t>
      </w:r>
      <w:r w:rsidR="00CB0A52" w:rsidRPr="005F0C56">
        <w:rPr>
          <w:sz w:val="24"/>
          <w:szCs w:val="24"/>
        </w:rPr>
        <w:t>or if</w:t>
      </w:r>
      <w:r w:rsidR="00413395" w:rsidRPr="005F0C56">
        <w:rPr>
          <w:sz w:val="24"/>
          <w:szCs w:val="24"/>
        </w:rPr>
        <w:t xml:space="preserve"> it</w:t>
      </w:r>
      <w:r w:rsidRPr="005F0C56">
        <w:rPr>
          <w:sz w:val="24"/>
          <w:szCs w:val="24"/>
        </w:rPr>
        <w:t xml:space="preserve"> happens again. </w:t>
      </w:r>
    </w:p>
    <w:p w14:paraId="58BAD851" w14:textId="77777777" w:rsidR="00C54A89" w:rsidRPr="005F0C56" w:rsidRDefault="00C54A89" w:rsidP="002B7BE9">
      <w:pPr>
        <w:pStyle w:val="ListParagraph"/>
        <w:rPr>
          <w:b/>
          <w:sz w:val="24"/>
          <w:szCs w:val="24"/>
        </w:rPr>
      </w:pPr>
    </w:p>
    <w:p w14:paraId="130971E5" w14:textId="77777777" w:rsidR="008408D1" w:rsidRPr="005F0C56" w:rsidRDefault="008408D1" w:rsidP="008408D1">
      <w:pPr>
        <w:rPr>
          <w:b/>
          <w:sz w:val="24"/>
          <w:szCs w:val="24"/>
        </w:rPr>
      </w:pPr>
      <w:r w:rsidRPr="005F0C56">
        <w:rPr>
          <w:b/>
          <w:sz w:val="24"/>
          <w:szCs w:val="24"/>
        </w:rPr>
        <w:t xml:space="preserve">Our expectations </w:t>
      </w:r>
    </w:p>
    <w:p w14:paraId="6C632931" w14:textId="77777777" w:rsidR="00CB0A52" w:rsidRPr="005F0C56" w:rsidRDefault="00CB0A52" w:rsidP="008408D1">
      <w:pPr>
        <w:rPr>
          <w:sz w:val="24"/>
          <w:szCs w:val="24"/>
        </w:rPr>
      </w:pPr>
      <w:r w:rsidRPr="005F0C56">
        <w:rPr>
          <w:sz w:val="24"/>
          <w:szCs w:val="24"/>
        </w:rPr>
        <w:t xml:space="preserve">Everyone has a responsibility to ensure that Nescot is a </w:t>
      </w:r>
      <w:proofErr w:type="gramStart"/>
      <w:r w:rsidRPr="005F0C56">
        <w:rPr>
          <w:sz w:val="24"/>
          <w:szCs w:val="24"/>
        </w:rPr>
        <w:t>College</w:t>
      </w:r>
      <w:proofErr w:type="gramEnd"/>
      <w:r w:rsidRPr="005F0C56">
        <w:rPr>
          <w:sz w:val="24"/>
          <w:szCs w:val="24"/>
        </w:rPr>
        <w:t xml:space="preserve"> where everyone is respected and no one experiences harassment and bullying. Any student or member of staff found to be bullying or harassing someone will be subject to the relevant college disciplinary procedure</w:t>
      </w:r>
      <w:r w:rsidR="00BB017D" w:rsidRPr="005F0C56">
        <w:rPr>
          <w:sz w:val="24"/>
          <w:szCs w:val="24"/>
        </w:rPr>
        <w:t>s.</w:t>
      </w:r>
      <w:r w:rsidRPr="005F0C56">
        <w:rPr>
          <w:sz w:val="24"/>
          <w:szCs w:val="24"/>
        </w:rPr>
        <w:t xml:space="preserve"> </w:t>
      </w:r>
    </w:p>
    <w:p w14:paraId="33303630" w14:textId="77777777" w:rsidR="008408D1" w:rsidRPr="005F0C56" w:rsidRDefault="008408D1" w:rsidP="008408D1">
      <w:pPr>
        <w:pStyle w:val="ListParagraph"/>
        <w:rPr>
          <w:sz w:val="24"/>
          <w:szCs w:val="24"/>
        </w:rPr>
      </w:pPr>
    </w:p>
    <w:p w14:paraId="5B9B8CCD" w14:textId="331AC81D" w:rsidR="00D44E2E" w:rsidRPr="005F0C56" w:rsidRDefault="00D44E2E" w:rsidP="002E1A9E">
      <w:pPr>
        <w:rPr>
          <w:b/>
          <w:sz w:val="24"/>
          <w:szCs w:val="24"/>
        </w:rPr>
      </w:pPr>
      <w:r w:rsidRPr="005F0C56">
        <w:rPr>
          <w:b/>
          <w:sz w:val="24"/>
          <w:szCs w:val="24"/>
        </w:rPr>
        <w:t>Anti-</w:t>
      </w:r>
      <w:r w:rsidR="0063687F" w:rsidRPr="005F0C56">
        <w:rPr>
          <w:b/>
          <w:sz w:val="24"/>
          <w:szCs w:val="24"/>
        </w:rPr>
        <w:t>b</w:t>
      </w:r>
      <w:r w:rsidRPr="005F0C56">
        <w:rPr>
          <w:b/>
          <w:sz w:val="24"/>
          <w:szCs w:val="24"/>
        </w:rPr>
        <w:t>ullying</w:t>
      </w:r>
      <w:r w:rsidR="00F90EAA" w:rsidRPr="005F0C56">
        <w:rPr>
          <w:b/>
          <w:sz w:val="24"/>
          <w:szCs w:val="24"/>
        </w:rPr>
        <w:t xml:space="preserve"> or harassment </w:t>
      </w:r>
      <w:r w:rsidRPr="005F0C56">
        <w:rPr>
          <w:b/>
          <w:sz w:val="24"/>
          <w:szCs w:val="24"/>
        </w:rPr>
        <w:t xml:space="preserve">organisations and helplines </w:t>
      </w:r>
    </w:p>
    <w:p w14:paraId="79758B9B" w14:textId="77777777" w:rsidR="00BB017D" w:rsidRPr="005F0C56" w:rsidRDefault="006F3A73" w:rsidP="00F54CF4">
      <w:pPr>
        <w:pStyle w:val="ListParagraph"/>
        <w:numPr>
          <w:ilvl w:val="0"/>
          <w:numId w:val="13"/>
        </w:numPr>
        <w:rPr>
          <w:sz w:val="24"/>
          <w:szCs w:val="24"/>
        </w:rPr>
      </w:pPr>
      <w:r w:rsidRPr="005F0C56">
        <w:rPr>
          <w:sz w:val="24"/>
          <w:szCs w:val="24"/>
        </w:rPr>
        <w:t xml:space="preserve">Anti- Bullying Alliance:  </w:t>
      </w:r>
      <w:hyperlink r:id="rId11" w:history="1">
        <w:r w:rsidRPr="005F0C56">
          <w:rPr>
            <w:rStyle w:val="Hyperlink"/>
            <w:sz w:val="24"/>
            <w:szCs w:val="24"/>
          </w:rPr>
          <w:t>www.anti-bullyingalliance.org.uk</w:t>
        </w:r>
      </w:hyperlink>
      <w:r w:rsidRPr="005F0C56">
        <w:rPr>
          <w:sz w:val="24"/>
          <w:szCs w:val="24"/>
        </w:rPr>
        <w:t xml:space="preserve"> </w:t>
      </w:r>
    </w:p>
    <w:p w14:paraId="2D79B22B" w14:textId="77777777" w:rsidR="006F3A73" w:rsidRPr="005F0C56" w:rsidRDefault="006F3A73" w:rsidP="00F54CF4">
      <w:pPr>
        <w:pStyle w:val="ListParagraph"/>
        <w:numPr>
          <w:ilvl w:val="0"/>
          <w:numId w:val="13"/>
        </w:numPr>
        <w:rPr>
          <w:sz w:val="24"/>
          <w:szCs w:val="24"/>
        </w:rPr>
      </w:pPr>
      <w:r w:rsidRPr="005F0C56">
        <w:rPr>
          <w:sz w:val="24"/>
          <w:szCs w:val="24"/>
        </w:rPr>
        <w:t xml:space="preserve">Bullying UK: </w:t>
      </w:r>
      <w:hyperlink r:id="rId12" w:history="1">
        <w:r w:rsidRPr="005F0C56">
          <w:rPr>
            <w:rStyle w:val="Hyperlink"/>
            <w:sz w:val="24"/>
            <w:szCs w:val="24"/>
          </w:rPr>
          <w:t>www.bullying.co.uk</w:t>
        </w:r>
      </w:hyperlink>
      <w:r w:rsidRPr="005F0C56">
        <w:rPr>
          <w:sz w:val="24"/>
          <w:szCs w:val="24"/>
        </w:rPr>
        <w:t xml:space="preserve"> </w:t>
      </w:r>
    </w:p>
    <w:p w14:paraId="30B4F503" w14:textId="77777777" w:rsidR="00D44E2E" w:rsidRPr="005F0C56" w:rsidRDefault="00D44E2E" w:rsidP="00F54CF4">
      <w:pPr>
        <w:pStyle w:val="ListParagraph"/>
        <w:numPr>
          <w:ilvl w:val="0"/>
          <w:numId w:val="13"/>
        </w:numPr>
        <w:rPr>
          <w:sz w:val="24"/>
          <w:szCs w:val="24"/>
        </w:rPr>
      </w:pPr>
      <w:r w:rsidRPr="005F0C56">
        <w:rPr>
          <w:sz w:val="24"/>
          <w:szCs w:val="24"/>
        </w:rPr>
        <w:t>Childline</w:t>
      </w:r>
      <w:r w:rsidR="006F3A73" w:rsidRPr="005F0C56">
        <w:rPr>
          <w:sz w:val="24"/>
          <w:szCs w:val="24"/>
        </w:rPr>
        <w:t xml:space="preserve">: </w:t>
      </w:r>
      <w:r w:rsidRPr="005F0C56">
        <w:rPr>
          <w:sz w:val="24"/>
          <w:szCs w:val="24"/>
        </w:rPr>
        <w:t xml:space="preserve"> </w:t>
      </w:r>
      <w:hyperlink r:id="rId13" w:history="1">
        <w:r w:rsidR="00F85017" w:rsidRPr="005F0C56">
          <w:rPr>
            <w:rStyle w:val="Hyperlink"/>
            <w:sz w:val="24"/>
            <w:szCs w:val="24"/>
          </w:rPr>
          <w:t>www.childline.org.uk</w:t>
        </w:r>
      </w:hyperlink>
      <w:r w:rsidR="00F85017" w:rsidRPr="005F0C56">
        <w:rPr>
          <w:sz w:val="24"/>
          <w:szCs w:val="24"/>
        </w:rPr>
        <w:t xml:space="preserve">  Tel: </w:t>
      </w:r>
      <w:r w:rsidRPr="005F0C56">
        <w:rPr>
          <w:sz w:val="24"/>
          <w:szCs w:val="24"/>
        </w:rPr>
        <w:t>0800 1111</w:t>
      </w:r>
    </w:p>
    <w:p w14:paraId="29284251" w14:textId="77777777" w:rsidR="00F85017" w:rsidRPr="005F0C56" w:rsidRDefault="00F85017" w:rsidP="00F54CF4">
      <w:pPr>
        <w:pStyle w:val="ListParagraph"/>
        <w:numPr>
          <w:ilvl w:val="0"/>
          <w:numId w:val="13"/>
        </w:numPr>
        <w:rPr>
          <w:sz w:val="24"/>
          <w:szCs w:val="24"/>
        </w:rPr>
      </w:pPr>
      <w:r w:rsidRPr="005F0C56">
        <w:rPr>
          <w:sz w:val="24"/>
          <w:szCs w:val="24"/>
        </w:rPr>
        <w:t xml:space="preserve">Internet Matters: </w:t>
      </w:r>
      <w:hyperlink r:id="rId14" w:history="1">
        <w:r w:rsidRPr="005F0C56">
          <w:rPr>
            <w:rStyle w:val="Hyperlink"/>
            <w:sz w:val="24"/>
            <w:szCs w:val="24"/>
          </w:rPr>
          <w:t>www.internetmatters.org</w:t>
        </w:r>
      </w:hyperlink>
    </w:p>
    <w:p w14:paraId="0884E92F" w14:textId="77777777" w:rsidR="00D44E2E" w:rsidRPr="005F0C56" w:rsidRDefault="00D44E2E" w:rsidP="00F54CF4">
      <w:pPr>
        <w:pStyle w:val="ListParagraph"/>
        <w:numPr>
          <w:ilvl w:val="0"/>
          <w:numId w:val="13"/>
        </w:numPr>
        <w:rPr>
          <w:sz w:val="24"/>
          <w:szCs w:val="24"/>
        </w:rPr>
      </w:pPr>
      <w:r w:rsidRPr="005F0C56">
        <w:rPr>
          <w:sz w:val="24"/>
          <w:szCs w:val="24"/>
        </w:rPr>
        <w:t>NSPCC</w:t>
      </w:r>
      <w:r w:rsidR="00F85017" w:rsidRPr="005F0C56">
        <w:rPr>
          <w:sz w:val="24"/>
          <w:szCs w:val="24"/>
        </w:rPr>
        <w:t xml:space="preserve">: </w:t>
      </w:r>
      <w:hyperlink r:id="rId15" w:history="1">
        <w:r w:rsidR="00F85017" w:rsidRPr="005F0C56">
          <w:rPr>
            <w:rStyle w:val="Hyperlink"/>
            <w:sz w:val="24"/>
            <w:szCs w:val="24"/>
          </w:rPr>
          <w:t>www.nspcc.org.uk</w:t>
        </w:r>
      </w:hyperlink>
      <w:r w:rsidR="00F85017" w:rsidRPr="005F0C56">
        <w:rPr>
          <w:sz w:val="24"/>
          <w:szCs w:val="24"/>
        </w:rPr>
        <w:t xml:space="preserve">  Tel: </w:t>
      </w:r>
      <w:r w:rsidRPr="005F0C56">
        <w:rPr>
          <w:sz w:val="24"/>
          <w:szCs w:val="24"/>
        </w:rPr>
        <w:t>0808 800 500</w:t>
      </w:r>
    </w:p>
    <w:p w14:paraId="6DF255B0" w14:textId="77777777" w:rsidR="00F85017" w:rsidRPr="005F0C56" w:rsidRDefault="00F85017" w:rsidP="00F54CF4">
      <w:pPr>
        <w:pStyle w:val="ListParagraph"/>
        <w:numPr>
          <w:ilvl w:val="0"/>
          <w:numId w:val="13"/>
        </w:numPr>
        <w:rPr>
          <w:sz w:val="24"/>
          <w:szCs w:val="24"/>
        </w:rPr>
      </w:pPr>
      <w:r w:rsidRPr="005F0C56">
        <w:rPr>
          <w:sz w:val="24"/>
          <w:szCs w:val="24"/>
        </w:rPr>
        <w:t xml:space="preserve">The UK safer Internet centre:  </w:t>
      </w:r>
      <w:hyperlink r:id="rId16" w:history="1">
        <w:r w:rsidRPr="005F0C56">
          <w:rPr>
            <w:rStyle w:val="Hyperlink"/>
            <w:sz w:val="24"/>
            <w:szCs w:val="24"/>
          </w:rPr>
          <w:t>www.saferinternet.org.uk</w:t>
        </w:r>
      </w:hyperlink>
      <w:r w:rsidRPr="005F0C56">
        <w:rPr>
          <w:sz w:val="24"/>
          <w:szCs w:val="24"/>
        </w:rPr>
        <w:t xml:space="preserve"> </w:t>
      </w:r>
    </w:p>
    <w:p w14:paraId="04CE21D3" w14:textId="77777777" w:rsidR="00BB017D" w:rsidRDefault="00BB017D" w:rsidP="002E1A9E">
      <w:pPr>
        <w:rPr>
          <w:sz w:val="24"/>
          <w:szCs w:val="24"/>
        </w:rPr>
      </w:pPr>
    </w:p>
    <w:p w14:paraId="72F449E1" w14:textId="4A04E47D" w:rsidR="00D44E2E" w:rsidRDefault="00D44E2E" w:rsidP="002E1A9E">
      <w:pPr>
        <w:rPr>
          <w:sz w:val="24"/>
          <w:szCs w:val="24"/>
        </w:rPr>
      </w:pPr>
    </w:p>
    <w:p w14:paraId="7A5D1EFD" w14:textId="77777777" w:rsidR="00CF3569" w:rsidRDefault="00CF3569" w:rsidP="00CF3569">
      <w:pPr>
        <w:jc w:val="center"/>
        <w:rPr>
          <w:b/>
          <w:sz w:val="24"/>
          <w:szCs w:val="24"/>
        </w:rPr>
      </w:pPr>
    </w:p>
    <w:p w14:paraId="617AD68E" w14:textId="11EF0BA7" w:rsidR="00CF3569" w:rsidRDefault="00CF3569" w:rsidP="00CF3569">
      <w:pPr>
        <w:rPr>
          <w:b/>
          <w:sz w:val="24"/>
          <w:szCs w:val="24"/>
        </w:rPr>
      </w:pPr>
    </w:p>
    <w:p w14:paraId="1A9EAFEF" w14:textId="54D01906" w:rsidR="006F3E3B" w:rsidRDefault="006F3E3B" w:rsidP="00CF3569">
      <w:pPr>
        <w:rPr>
          <w:b/>
          <w:sz w:val="24"/>
          <w:szCs w:val="24"/>
        </w:rPr>
      </w:pPr>
    </w:p>
    <w:p w14:paraId="4E5CD3AB" w14:textId="5A3134D1" w:rsidR="006F3E3B" w:rsidRDefault="006F3E3B" w:rsidP="00CF3569">
      <w:pPr>
        <w:rPr>
          <w:b/>
          <w:sz w:val="24"/>
          <w:szCs w:val="24"/>
        </w:rPr>
      </w:pPr>
    </w:p>
    <w:p w14:paraId="2CC40CC5" w14:textId="782AA90B" w:rsidR="006F3E3B" w:rsidRDefault="006F3E3B" w:rsidP="00CF3569">
      <w:pPr>
        <w:rPr>
          <w:b/>
          <w:sz w:val="24"/>
          <w:szCs w:val="24"/>
        </w:rPr>
      </w:pPr>
    </w:p>
    <w:p w14:paraId="17A41624" w14:textId="0CF22265" w:rsidR="006F3E3B" w:rsidRDefault="006F3E3B" w:rsidP="00CF3569">
      <w:pPr>
        <w:rPr>
          <w:b/>
          <w:sz w:val="24"/>
          <w:szCs w:val="24"/>
        </w:rPr>
      </w:pPr>
    </w:p>
    <w:p w14:paraId="401E42D3" w14:textId="63F67317" w:rsidR="006F3E3B" w:rsidRDefault="006F3E3B" w:rsidP="00CF3569">
      <w:pPr>
        <w:rPr>
          <w:b/>
          <w:sz w:val="24"/>
          <w:szCs w:val="24"/>
        </w:rPr>
      </w:pPr>
    </w:p>
    <w:p w14:paraId="00AA1C6A" w14:textId="1910C6EE" w:rsidR="006F3E3B" w:rsidRDefault="006F3E3B" w:rsidP="00CF3569">
      <w:pPr>
        <w:rPr>
          <w:b/>
          <w:sz w:val="24"/>
          <w:szCs w:val="24"/>
        </w:rPr>
      </w:pPr>
    </w:p>
    <w:p w14:paraId="33AC69AF" w14:textId="785F4004" w:rsidR="006F3E3B" w:rsidRDefault="006F3E3B" w:rsidP="00CF3569">
      <w:pPr>
        <w:rPr>
          <w:b/>
          <w:sz w:val="24"/>
          <w:szCs w:val="24"/>
        </w:rPr>
      </w:pPr>
    </w:p>
    <w:p w14:paraId="7927CF0D" w14:textId="77777777" w:rsidR="006F3E3B" w:rsidRDefault="006F3E3B" w:rsidP="00CF3569">
      <w:pPr>
        <w:rPr>
          <w:b/>
          <w:sz w:val="24"/>
          <w:szCs w:val="24"/>
        </w:rPr>
      </w:pPr>
    </w:p>
    <w:tbl>
      <w:tblPr>
        <w:tblW w:w="411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039"/>
        <w:gridCol w:w="2072"/>
      </w:tblGrid>
      <w:tr w:rsidR="00CF3569" w:rsidRPr="00626467" w14:paraId="1DFA4F7F" w14:textId="77777777" w:rsidTr="007D2D7F">
        <w:trPr>
          <w:trHeight w:val="241"/>
        </w:trPr>
        <w:tc>
          <w:tcPr>
            <w:tcW w:w="2039" w:type="dxa"/>
            <w:vAlign w:val="center"/>
          </w:tcPr>
          <w:p w14:paraId="4085EF29" w14:textId="77777777" w:rsidR="00CF3569" w:rsidRPr="00626467" w:rsidRDefault="00CF3569" w:rsidP="007D2D7F">
            <w:pPr>
              <w:rPr>
                <w:rFonts w:ascii="Arial" w:hAnsi="Arial" w:cs="Arial"/>
              </w:rPr>
            </w:pPr>
            <w:r w:rsidRPr="00626467">
              <w:rPr>
                <w:rFonts w:ascii="Arial" w:hAnsi="Arial" w:cs="Arial"/>
              </w:rPr>
              <w:lastRenderedPageBreak/>
              <w:t>Version</w:t>
            </w:r>
          </w:p>
        </w:tc>
        <w:tc>
          <w:tcPr>
            <w:tcW w:w="2072" w:type="dxa"/>
            <w:vAlign w:val="center"/>
          </w:tcPr>
          <w:p w14:paraId="6D34CF1C" w14:textId="5EA5924F" w:rsidR="00CF3569" w:rsidRPr="00626467" w:rsidRDefault="00CF3569" w:rsidP="007D2D7F">
            <w:pPr>
              <w:rPr>
                <w:rFonts w:ascii="Arial" w:hAnsi="Arial" w:cs="Arial"/>
              </w:rPr>
            </w:pPr>
            <w:r>
              <w:rPr>
                <w:rFonts w:ascii="Arial" w:hAnsi="Arial" w:cs="Arial"/>
              </w:rPr>
              <w:t>V</w:t>
            </w:r>
            <w:r w:rsidR="004F5A67">
              <w:rPr>
                <w:rFonts w:ascii="Arial" w:hAnsi="Arial" w:cs="Arial"/>
              </w:rPr>
              <w:t>3</w:t>
            </w:r>
          </w:p>
        </w:tc>
      </w:tr>
      <w:tr w:rsidR="00CF3569" w:rsidRPr="00626467" w14:paraId="449F2528" w14:textId="77777777" w:rsidTr="007D2D7F">
        <w:trPr>
          <w:trHeight w:val="241"/>
        </w:trPr>
        <w:tc>
          <w:tcPr>
            <w:tcW w:w="2039" w:type="dxa"/>
            <w:vAlign w:val="center"/>
          </w:tcPr>
          <w:p w14:paraId="26C88B63" w14:textId="77777777" w:rsidR="00CF3569" w:rsidRPr="00626467" w:rsidRDefault="00CF3569" w:rsidP="007D2D7F">
            <w:pPr>
              <w:rPr>
                <w:rFonts w:ascii="Arial" w:hAnsi="Arial" w:cs="Arial"/>
              </w:rPr>
            </w:pPr>
            <w:r w:rsidRPr="00626467">
              <w:rPr>
                <w:rFonts w:ascii="Arial" w:hAnsi="Arial" w:cs="Arial"/>
              </w:rPr>
              <w:t>Policy Originator:</w:t>
            </w:r>
          </w:p>
        </w:tc>
        <w:tc>
          <w:tcPr>
            <w:tcW w:w="2072" w:type="dxa"/>
            <w:vAlign w:val="center"/>
          </w:tcPr>
          <w:p w14:paraId="76981D0B" w14:textId="77777777" w:rsidR="00CF3569" w:rsidRPr="00626467" w:rsidRDefault="00CF3569" w:rsidP="007D2D7F">
            <w:pPr>
              <w:rPr>
                <w:rFonts w:ascii="Arial" w:hAnsi="Arial" w:cs="Arial"/>
              </w:rPr>
            </w:pPr>
            <w:r>
              <w:rPr>
                <w:rFonts w:ascii="Arial" w:hAnsi="Arial" w:cs="Arial"/>
                <w:sz w:val="20"/>
                <w:szCs w:val="20"/>
              </w:rPr>
              <w:t>Director of Personal Development, Behaviour &amp; Welfare</w:t>
            </w:r>
          </w:p>
        </w:tc>
      </w:tr>
      <w:tr w:rsidR="00CF3569" w:rsidRPr="00626467" w14:paraId="09866E52" w14:textId="77777777" w:rsidTr="007D2D7F">
        <w:trPr>
          <w:trHeight w:val="241"/>
        </w:trPr>
        <w:tc>
          <w:tcPr>
            <w:tcW w:w="2039" w:type="dxa"/>
            <w:vAlign w:val="center"/>
          </w:tcPr>
          <w:p w14:paraId="28615A9B" w14:textId="77777777" w:rsidR="00CF3569" w:rsidRPr="00626467" w:rsidRDefault="00CF3569" w:rsidP="007D2D7F">
            <w:pPr>
              <w:rPr>
                <w:rFonts w:ascii="Arial" w:hAnsi="Arial" w:cs="Arial"/>
              </w:rPr>
            </w:pPr>
            <w:r w:rsidRPr="00626467">
              <w:rPr>
                <w:rFonts w:ascii="Arial" w:hAnsi="Arial" w:cs="Arial"/>
              </w:rPr>
              <w:t>Equality Impact Assessed:</w:t>
            </w:r>
          </w:p>
        </w:tc>
        <w:tc>
          <w:tcPr>
            <w:tcW w:w="2072" w:type="dxa"/>
            <w:vAlign w:val="center"/>
          </w:tcPr>
          <w:p w14:paraId="39DDB570" w14:textId="77777777" w:rsidR="00CF3569" w:rsidRPr="00626467" w:rsidRDefault="00CF3569" w:rsidP="007D2D7F">
            <w:pPr>
              <w:rPr>
                <w:rFonts w:ascii="Arial" w:hAnsi="Arial" w:cs="Arial"/>
              </w:rPr>
            </w:pPr>
          </w:p>
        </w:tc>
      </w:tr>
      <w:tr w:rsidR="00CF3569" w:rsidRPr="00626467" w14:paraId="3AC0C270" w14:textId="77777777" w:rsidTr="007D2D7F">
        <w:trPr>
          <w:trHeight w:val="259"/>
        </w:trPr>
        <w:tc>
          <w:tcPr>
            <w:tcW w:w="2039" w:type="dxa"/>
            <w:vAlign w:val="center"/>
          </w:tcPr>
          <w:p w14:paraId="0542F119" w14:textId="77777777" w:rsidR="00CF3569" w:rsidRPr="00626467" w:rsidRDefault="00CF3569" w:rsidP="007D2D7F">
            <w:pPr>
              <w:rPr>
                <w:rFonts w:ascii="Arial" w:hAnsi="Arial" w:cs="Arial"/>
              </w:rPr>
            </w:pPr>
            <w:r w:rsidRPr="00626467">
              <w:rPr>
                <w:rFonts w:ascii="Arial" w:hAnsi="Arial" w:cs="Arial"/>
              </w:rPr>
              <w:t>Approved by:</w:t>
            </w:r>
          </w:p>
        </w:tc>
        <w:tc>
          <w:tcPr>
            <w:tcW w:w="2072" w:type="dxa"/>
            <w:vAlign w:val="center"/>
          </w:tcPr>
          <w:p w14:paraId="7427ED1F" w14:textId="77777777" w:rsidR="00CF3569" w:rsidRPr="00626467" w:rsidRDefault="00CF3569" w:rsidP="007D2D7F">
            <w:pPr>
              <w:rPr>
                <w:rFonts w:ascii="Arial" w:hAnsi="Arial" w:cs="Arial"/>
              </w:rPr>
            </w:pPr>
            <w:r>
              <w:rPr>
                <w:rFonts w:ascii="Arial" w:hAnsi="Arial" w:cs="Arial"/>
              </w:rPr>
              <w:t>SMT</w:t>
            </w:r>
          </w:p>
        </w:tc>
      </w:tr>
      <w:tr w:rsidR="00CF3569" w:rsidRPr="00626467" w14:paraId="4F9F86AC" w14:textId="77777777" w:rsidTr="007D2D7F">
        <w:trPr>
          <w:trHeight w:val="241"/>
        </w:trPr>
        <w:tc>
          <w:tcPr>
            <w:tcW w:w="2039" w:type="dxa"/>
            <w:vAlign w:val="center"/>
          </w:tcPr>
          <w:p w14:paraId="0FF0060D" w14:textId="77777777" w:rsidR="00CF3569" w:rsidRPr="00626467" w:rsidRDefault="00CF3569" w:rsidP="007D2D7F">
            <w:pPr>
              <w:rPr>
                <w:rFonts w:ascii="Arial" w:hAnsi="Arial" w:cs="Arial"/>
              </w:rPr>
            </w:pPr>
            <w:r w:rsidRPr="00626467">
              <w:rPr>
                <w:rFonts w:ascii="Arial" w:hAnsi="Arial" w:cs="Arial"/>
              </w:rPr>
              <w:t>Date Approved:</w:t>
            </w:r>
          </w:p>
        </w:tc>
        <w:tc>
          <w:tcPr>
            <w:tcW w:w="2072" w:type="dxa"/>
            <w:vAlign w:val="center"/>
          </w:tcPr>
          <w:p w14:paraId="0624DF84" w14:textId="77777777" w:rsidR="00CF3569" w:rsidRPr="00626467" w:rsidRDefault="00CF3569" w:rsidP="007D2D7F">
            <w:pPr>
              <w:rPr>
                <w:rFonts w:ascii="Arial" w:hAnsi="Arial" w:cs="Arial"/>
              </w:rPr>
            </w:pPr>
            <w:r>
              <w:rPr>
                <w:rFonts w:ascii="Arial" w:hAnsi="Arial" w:cs="Arial"/>
              </w:rPr>
              <w:t xml:space="preserve"> </w:t>
            </w:r>
          </w:p>
        </w:tc>
      </w:tr>
      <w:tr w:rsidR="00CF3569" w:rsidRPr="00626467" w14:paraId="46851A0E" w14:textId="77777777" w:rsidTr="007D2D7F">
        <w:trPr>
          <w:trHeight w:val="259"/>
        </w:trPr>
        <w:tc>
          <w:tcPr>
            <w:tcW w:w="2039" w:type="dxa"/>
            <w:vAlign w:val="center"/>
          </w:tcPr>
          <w:p w14:paraId="35FE4568" w14:textId="77777777" w:rsidR="00CF3569" w:rsidRPr="00626467" w:rsidRDefault="00CF3569" w:rsidP="007D2D7F">
            <w:pPr>
              <w:rPr>
                <w:rFonts w:ascii="Arial" w:hAnsi="Arial" w:cs="Arial"/>
              </w:rPr>
            </w:pPr>
            <w:r w:rsidRPr="00626467">
              <w:rPr>
                <w:rFonts w:ascii="Arial" w:hAnsi="Arial" w:cs="Arial"/>
              </w:rPr>
              <w:t>Review Interval:</w:t>
            </w:r>
          </w:p>
        </w:tc>
        <w:tc>
          <w:tcPr>
            <w:tcW w:w="2072" w:type="dxa"/>
            <w:vAlign w:val="center"/>
          </w:tcPr>
          <w:p w14:paraId="76B98736" w14:textId="77777777" w:rsidR="00CF3569" w:rsidRPr="00626467" w:rsidRDefault="00CF3569" w:rsidP="007D2D7F">
            <w:pPr>
              <w:rPr>
                <w:rFonts w:ascii="Arial" w:hAnsi="Arial" w:cs="Arial"/>
              </w:rPr>
            </w:pPr>
            <w:r>
              <w:rPr>
                <w:rFonts w:ascii="Arial" w:hAnsi="Arial" w:cs="Arial"/>
              </w:rPr>
              <w:t>1 Year</w:t>
            </w:r>
          </w:p>
        </w:tc>
      </w:tr>
      <w:tr w:rsidR="00CF3569" w:rsidRPr="00626467" w14:paraId="1FBD25E9" w14:textId="77777777" w:rsidTr="007D2D7F">
        <w:trPr>
          <w:trHeight w:val="259"/>
        </w:trPr>
        <w:tc>
          <w:tcPr>
            <w:tcW w:w="2039" w:type="dxa"/>
            <w:vAlign w:val="center"/>
          </w:tcPr>
          <w:p w14:paraId="7B45533D" w14:textId="77777777" w:rsidR="00CF3569" w:rsidRPr="00626467" w:rsidRDefault="00CF3569" w:rsidP="007D2D7F">
            <w:pPr>
              <w:rPr>
                <w:rFonts w:ascii="Arial" w:hAnsi="Arial" w:cs="Arial"/>
              </w:rPr>
            </w:pPr>
            <w:r w:rsidRPr="00626467">
              <w:rPr>
                <w:rFonts w:ascii="Arial" w:hAnsi="Arial" w:cs="Arial"/>
              </w:rPr>
              <w:t>Last Review Date:</w:t>
            </w:r>
          </w:p>
        </w:tc>
        <w:tc>
          <w:tcPr>
            <w:tcW w:w="2072" w:type="dxa"/>
            <w:vAlign w:val="center"/>
          </w:tcPr>
          <w:p w14:paraId="2D97484B" w14:textId="606FD666" w:rsidR="00CF3569" w:rsidRPr="00626467" w:rsidRDefault="004F5A67" w:rsidP="007D2D7F">
            <w:pPr>
              <w:rPr>
                <w:rFonts w:ascii="Arial" w:hAnsi="Arial" w:cs="Arial"/>
              </w:rPr>
            </w:pPr>
            <w:r>
              <w:rPr>
                <w:rFonts w:ascii="Arial" w:hAnsi="Arial" w:cs="Arial"/>
              </w:rPr>
              <w:t>December 2022</w:t>
            </w:r>
          </w:p>
        </w:tc>
      </w:tr>
      <w:tr w:rsidR="00CF3569" w:rsidRPr="00626467" w14:paraId="012162E8" w14:textId="77777777" w:rsidTr="007D2D7F">
        <w:trPr>
          <w:trHeight w:val="241"/>
        </w:trPr>
        <w:tc>
          <w:tcPr>
            <w:tcW w:w="2039" w:type="dxa"/>
            <w:vAlign w:val="center"/>
          </w:tcPr>
          <w:p w14:paraId="36642C1E" w14:textId="77777777" w:rsidR="00CF3569" w:rsidRPr="00626467" w:rsidRDefault="00CF3569" w:rsidP="007D2D7F">
            <w:pPr>
              <w:rPr>
                <w:rFonts w:ascii="Arial" w:hAnsi="Arial" w:cs="Arial"/>
              </w:rPr>
            </w:pPr>
            <w:r w:rsidRPr="00626467">
              <w:rPr>
                <w:rFonts w:ascii="Arial" w:hAnsi="Arial" w:cs="Arial"/>
              </w:rPr>
              <w:t>Next Review Date:</w:t>
            </w:r>
          </w:p>
        </w:tc>
        <w:tc>
          <w:tcPr>
            <w:tcW w:w="2072" w:type="dxa"/>
            <w:vAlign w:val="center"/>
          </w:tcPr>
          <w:p w14:paraId="3BFD57E3" w14:textId="58C628C6" w:rsidR="00CF3569" w:rsidRPr="00626467" w:rsidRDefault="004F5A67" w:rsidP="007D2D7F">
            <w:pPr>
              <w:rPr>
                <w:rFonts w:ascii="Arial" w:hAnsi="Arial" w:cs="Arial"/>
              </w:rPr>
            </w:pPr>
            <w:r>
              <w:rPr>
                <w:rFonts w:ascii="Arial" w:hAnsi="Arial" w:cs="Arial"/>
              </w:rPr>
              <w:t>December 2023</w:t>
            </w:r>
          </w:p>
        </w:tc>
      </w:tr>
      <w:tr w:rsidR="00CF3569" w:rsidRPr="00626467" w14:paraId="4BC1E909" w14:textId="77777777" w:rsidTr="007D2D7F">
        <w:trPr>
          <w:trHeight w:val="259"/>
        </w:trPr>
        <w:tc>
          <w:tcPr>
            <w:tcW w:w="2039" w:type="dxa"/>
            <w:vAlign w:val="center"/>
          </w:tcPr>
          <w:p w14:paraId="78DBFDAC" w14:textId="77777777" w:rsidR="00CF3569" w:rsidRPr="00626467" w:rsidRDefault="00CF3569" w:rsidP="007D2D7F">
            <w:pPr>
              <w:rPr>
                <w:rFonts w:ascii="Arial" w:hAnsi="Arial" w:cs="Arial"/>
              </w:rPr>
            </w:pPr>
            <w:r w:rsidRPr="00626467">
              <w:rPr>
                <w:rFonts w:ascii="Arial" w:hAnsi="Arial" w:cs="Arial"/>
              </w:rPr>
              <w:t>Audience:</w:t>
            </w:r>
          </w:p>
        </w:tc>
        <w:tc>
          <w:tcPr>
            <w:tcW w:w="2072" w:type="dxa"/>
            <w:vAlign w:val="center"/>
          </w:tcPr>
          <w:p w14:paraId="2A9FB3CF" w14:textId="77777777" w:rsidR="00CF3569" w:rsidRPr="00626467" w:rsidRDefault="00CF3569" w:rsidP="007D2D7F">
            <w:pPr>
              <w:rPr>
                <w:rFonts w:ascii="Arial" w:hAnsi="Arial" w:cs="Arial"/>
              </w:rPr>
            </w:pPr>
            <w:r>
              <w:rPr>
                <w:rFonts w:ascii="Arial" w:hAnsi="Arial" w:cs="Arial"/>
              </w:rPr>
              <w:t>Students, staff</w:t>
            </w:r>
          </w:p>
        </w:tc>
      </w:tr>
      <w:tr w:rsidR="00CF3569" w:rsidRPr="000C4241" w14:paraId="62D911E8" w14:textId="77777777" w:rsidTr="007D2D7F">
        <w:trPr>
          <w:trHeight w:val="259"/>
        </w:trPr>
        <w:tc>
          <w:tcPr>
            <w:tcW w:w="2039" w:type="dxa"/>
            <w:vAlign w:val="center"/>
          </w:tcPr>
          <w:p w14:paraId="6915DA21" w14:textId="77777777" w:rsidR="00CF3569" w:rsidRPr="00626467" w:rsidRDefault="00CF3569" w:rsidP="007D2D7F">
            <w:pPr>
              <w:rPr>
                <w:rFonts w:ascii="Arial" w:hAnsi="Arial" w:cs="Arial"/>
              </w:rPr>
            </w:pPr>
            <w:r>
              <w:rPr>
                <w:rFonts w:ascii="Arial" w:hAnsi="Arial" w:cs="Arial"/>
              </w:rPr>
              <w:t>Entered on SP</w:t>
            </w:r>
          </w:p>
        </w:tc>
        <w:tc>
          <w:tcPr>
            <w:tcW w:w="2072" w:type="dxa"/>
            <w:vAlign w:val="center"/>
          </w:tcPr>
          <w:p w14:paraId="065E185B" w14:textId="145CD250" w:rsidR="00CF3569" w:rsidRPr="00012D0C" w:rsidRDefault="004F5A67" w:rsidP="007D2D7F">
            <w:pPr>
              <w:rPr>
                <w:rFonts w:ascii="Arial" w:hAnsi="Arial" w:cs="Arial"/>
              </w:rPr>
            </w:pPr>
            <w:r>
              <w:rPr>
                <w:rFonts w:ascii="Arial" w:hAnsi="Arial" w:cs="Arial"/>
                <w:b/>
              </w:rPr>
              <w:t>14/12/22</w:t>
            </w:r>
          </w:p>
        </w:tc>
      </w:tr>
      <w:tr w:rsidR="00CF3569" w14:paraId="531AA566" w14:textId="77777777" w:rsidTr="007D2D7F">
        <w:trPr>
          <w:trHeight w:val="259"/>
        </w:trPr>
        <w:tc>
          <w:tcPr>
            <w:tcW w:w="2039" w:type="dxa"/>
            <w:vAlign w:val="center"/>
          </w:tcPr>
          <w:p w14:paraId="3C90C99F" w14:textId="77777777" w:rsidR="00CF3569" w:rsidRDefault="00CF3569" w:rsidP="007D2D7F">
            <w:pPr>
              <w:rPr>
                <w:rFonts w:ascii="Arial" w:hAnsi="Arial" w:cs="Arial"/>
              </w:rPr>
            </w:pPr>
            <w:r>
              <w:rPr>
                <w:rFonts w:ascii="Arial" w:hAnsi="Arial" w:cs="Arial"/>
              </w:rPr>
              <w:t>Entered on website</w:t>
            </w:r>
          </w:p>
        </w:tc>
        <w:tc>
          <w:tcPr>
            <w:tcW w:w="2072" w:type="dxa"/>
            <w:vAlign w:val="center"/>
          </w:tcPr>
          <w:p w14:paraId="1993B886" w14:textId="3760C1A2" w:rsidR="00CF3569" w:rsidRDefault="00CF3569" w:rsidP="007D2D7F">
            <w:pPr>
              <w:rPr>
                <w:rFonts w:ascii="Arial" w:hAnsi="Arial" w:cs="Arial"/>
              </w:rPr>
            </w:pPr>
            <w:r>
              <w:rPr>
                <w:rFonts w:ascii="Arial" w:hAnsi="Arial" w:cs="Arial"/>
              </w:rPr>
              <w:t xml:space="preserve"> </w:t>
            </w:r>
            <w:r>
              <w:rPr>
                <w:rFonts w:ascii="Arial" w:hAnsi="Arial" w:cs="Arial"/>
                <w:b/>
              </w:rPr>
              <w:t xml:space="preserve"> </w:t>
            </w:r>
            <w:r w:rsidR="004F5A67">
              <w:rPr>
                <w:rFonts w:ascii="Arial" w:hAnsi="Arial" w:cs="Arial"/>
                <w:b/>
              </w:rPr>
              <w:t>14/12/22</w:t>
            </w:r>
          </w:p>
        </w:tc>
      </w:tr>
    </w:tbl>
    <w:p w14:paraId="38BE5F5C" w14:textId="77777777" w:rsidR="00CF3569" w:rsidRPr="00D44E2E" w:rsidRDefault="00CF3569" w:rsidP="002E1A9E">
      <w:pPr>
        <w:rPr>
          <w:sz w:val="24"/>
          <w:szCs w:val="24"/>
        </w:rPr>
      </w:pPr>
    </w:p>
    <w:sectPr w:rsidR="00CF3569" w:rsidRPr="00D44E2E">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345E" w14:textId="77777777" w:rsidR="00A65D92" w:rsidRDefault="00A65D92" w:rsidP="00754E96">
      <w:pPr>
        <w:spacing w:after="0" w:line="240" w:lineRule="auto"/>
      </w:pPr>
      <w:r>
        <w:separator/>
      </w:r>
    </w:p>
  </w:endnote>
  <w:endnote w:type="continuationSeparator" w:id="0">
    <w:p w14:paraId="089FD28D" w14:textId="77777777" w:rsidR="00A65D92" w:rsidRDefault="00A65D92" w:rsidP="0075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E122" w14:textId="77777777" w:rsidR="00754E96" w:rsidRDefault="00754E96" w:rsidP="002D40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7B5CE83" w14:textId="77777777" w:rsidR="00754E96" w:rsidRDefault="00754E96" w:rsidP="00754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158517"/>
      <w:docPartObj>
        <w:docPartGallery w:val="Page Numbers (Bottom of Page)"/>
        <w:docPartUnique/>
      </w:docPartObj>
    </w:sdtPr>
    <w:sdtEndPr>
      <w:rPr>
        <w:rStyle w:val="PageNumber"/>
      </w:rPr>
    </w:sdtEndPr>
    <w:sdtContent>
      <w:p w14:paraId="6F5A2DA4" w14:textId="77777777" w:rsidR="00754E96" w:rsidRDefault="00754E96" w:rsidP="002D40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053B">
          <w:rPr>
            <w:rStyle w:val="PageNumber"/>
            <w:noProof/>
          </w:rPr>
          <w:t>2</w:t>
        </w:r>
        <w:r>
          <w:rPr>
            <w:rStyle w:val="PageNumber"/>
          </w:rPr>
          <w:fldChar w:fldCharType="end"/>
        </w:r>
      </w:p>
    </w:sdtContent>
  </w:sdt>
  <w:p w14:paraId="7195E450" w14:textId="77777777" w:rsidR="00754E96" w:rsidRDefault="00754E96" w:rsidP="00754E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13C" w14:textId="77777777" w:rsidR="00A65D92" w:rsidRDefault="00A65D92" w:rsidP="00754E96">
      <w:pPr>
        <w:spacing w:after="0" w:line="240" w:lineRule="auto"/>
      </w:pPr>
      <w:r>
        <w:separator/>
      </w:r>
    </w:p>
  </w:footnote>
  <w:footnote w:type="continuationSeparator" w:id="0">
    <w:p w14:paraId="1B3E7E6A" w14:textId="77777777" w:rsidR="00A65D92" w:rsidRDefault="00A65D92" w:rsidP="0075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571"/>
    <w:multiLevelType w:val="multilevel"/>
    <w:tmpl w:val="1CC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52837"/>
    <w:multiLevelType w:val="multilevel"/>
    <w:tmpl w:val="E7D0B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5C5F46"/>
    <w:multiLevelType w:val="hybridMultilevel"/>
    <w:tmpl w:val="779C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41AC3"/>
    <w:multiLevelType w:val="hybridMultilevel"/>
    <w:tmpl w:val="BA5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D53F3"/>
    <w:multiLevelType w:val="hybridMultilevel"/>
    <w:tmpl w:val="524C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E3444"/>
    <w:multiLevelType w:val="hybridMultilevel"/>
    <w:tmpl w:val="911C4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A5C9F"/>
    <w:multiLevelType w:val="multilevel"/>
    <w:tmpl w:val="240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C5B6F"/>
    <w:multiLevelType w:val="multilevel"/>
    <w:tmpl w:val="F47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70A15"/>
    <w:multiLevelType w:val="hybridMultilevel"/>
    <w:tmpl w:val="E6E6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81102"/>
    <w:multiLevelType w:val="hybridMultilevel"/>
    <w:tmpl w:val="5BA4041A"/>
    <w:lvl w:ilvl="0" w:tplc="30C68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4487F"/>
    <w:multiLevelType w:val="hybridMultilevel"/>
    <w:tmpl w:val="EA1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749B1"/>
    <w:multiLevelType w:val="multilevel"/>
    <w:tmpl w:val="86A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E5E7F"/>
    <w:multiLevelType w:val="hybridMultilevel"/>
    <w:tmpl w:val="167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B0921"/>
    <w:multiLevelType w:val="hybridMultilevel"/>
    <w:tmpl w:val="B6E64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4A37BF"/>
    <w:multiLevelType w:val="hybridMultilevel"/>
    <w:tmpl w:val="CE1E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1549A"/>
    <w:multiLevelType w:val="hybridMultilevel"/>
    <w:tmpl w:val="1E749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F276B"/>
    <w:multiLevelType w:val="hybridMultilevel"/>
    <w:tmpl w:val="F7F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756B9"/>
    <w:multiLevelType w:val="hybridMultilevel"/>
    <w:tmpl w:val="951E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165A4"/>
    <w:multiLevelType w:val="hybridMultilevel"/>
    <w:tmpl w:val="DBC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539B2"/>
    <w:multiLevelType w:val="hybridMultilevel"/>
    <w:tmpl w:val="6BF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4"/>
  </w:num>
  <w:num w:numId="6">
    <w:abstractNumId w:val="12"/>
  </w:num>
  <w:num w:numId="7">
    <w:abstractNumId w:val="2"/>
  </w:num>
  <w:num w:numId="8">
    <w:abstractNumId w:val="18"/>
  </w:num>
  <w:num w:numId="9">
    <w:abstractNumId w:val="10"/>
  </w:num>
  <w:num w:numId="10">
    <w:abstractNumId w:val="3"/>
  </w:num>
  <w:num w:numId="11">
    <w:abstractNumId w:val="8"/>
  </w:num>
  <w:num w:numId="12">
    <w:abstractNumId w:val="17"/>
  </w:num>
  <w:num w:numId="13">
    <w:abstractNumId w:val="19"/>
  </w:num>
  <w:num w:numId="14">
    <w:abstractNumId w:val="1"/>
  </w:num>
  <w:num w:numId="15">
    <w:abstractNumId w:val="11"/>
  </w:num>
  <w:num w:numId="16">
    <w:abstractNumId w:val="6"/>
  </w:num>
  <w:num w:numId="17">
    <w:abstractNumId w:val="0"/>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7D"/>
    <w:rsid w:val="00003639"/>
    <w:rsid w:val="00012D0C"/>
    <w:rsid w:val="00052C9D"/>
    <w:rsid w:val="000A1E65"/>
    <w:rsid w:val="000C6D7D"/>
    <w:rsid w:val="000D24E3"/>
    <w:rsid w:val="001A0163"/>
    <w:rsid w:val="001E5E44"/>
    <w:rsid w:val="00200E4C"/>
    <w:rsid w:val="0020694D"/>
    <w:rsid w:val="00210E69"/>
    <w:rsid w:val="0024071F"/>
    <w:rsid w:val="00292A2E"/>
    <w:rsid w:val="002B7BE9"/>
    <w:rsid w:val="002E1A9E"/>
    <w:rsid w:val="002E50E7"/>
    <w:rsid w:val="0030152C"/>
    <w:rsid w:val="00337ADB"/>
    <w:rsid w:val="00377E76"/>
    <w:rsid w:val="003E2DAB"/>
    <w:rsid w:val="003F2798"/>
    <w:rsid w:val="00413395"/>
    <w:rsid w:val="004248C1"/>
    <w:rsid w:val="004256F9"/>
    <w:rsid w:val="00431B65"/>
    <w:rsid w:val="004539E9"/>
    <w:rsid w:val="004870B4"/>
    <w:rsid w:val="004D4429"/>
    <w:rsid w:val="004E3F73"/>
    <w:rsid w:val="004F427A"/>
    <w:rsid w:val="004F475F"/>
    <w:rsid w:val="004F5A67"/>
    <w:rsid w:val="00516B46"/>
    <w:rsid w:val="00554F85"/>
    <w:rsid w:val="00594645"/>
    <w:rsid w:val="005C767D"/>
    <w:rsid w:val="005D2874"/>
    <w:rsid w:val="005D5E53"/>
    <w:rsid w:val="005F0C56"/>
    <w:rsid w:val="005F6F4A"/>
    <w:rsid w:val="0063687F"/>
    <w:rsid w:val="006B33E3"/>
    <w:rsid w:val="006E5025"/>
    <w:rsid w:val="006F3A73"/>
    <w:rsid w:val="006F3E3B"/>
    <w:rsid w:val="00727305"/>
    <w:rsid w:val="0073053B"/>
    <w:rsid w:val="00735A9C"/>
    <w:rsid w:val="007368A3"/>
    <w:rsid w:val="00754E96"/>
    <w:rsid w:val="0079207D"/>
    <w:rsid w:val="008408D1"/>
    <w:rsid w:val="008752E2"/>
    <w:rsid w:val="00A525E5"/>
    <w:rsid w:val="00A65D92"/>
    <w:rsid w:val="00AC1DDC"/>
    <w:rsid w:val="00AD7CA3"/>
    <w:rsid w:val="00B232DB"/>
    <w:rsid w:val="00B267BB"/>
    <w:rsid w:val="00BB017D"/>
    <w:rsid w:val="00BE47B4"/>
    <w:rsid w:val="00C037D7"/>
    <w:rsid w:val="00C141A1"/>
    <w:rsid w:val="00C143E4"/>
    <w:rsid w:val="00C31A1E"/>
    <w:rsid w:val="00C3256F"/>
    <w:rsid w:val="00C54A89"/>
    <w:rsid w:val="00C90CA9"/>
    <w:rsid w:val="00CB0A52"/>
    <w:rsid w:val="00CC36B6"/>
    <w:rsid w:val="00CC5EB2"/>
    <w:rsid w:val="00CF3569"/>
    <w:rsid w:val="00D44E2E"/>
    <w:rsid w:val="00D47E57"/>
    <w:rsid w:val="00DA6B2A"/>
    <w:rsid w:val="00E01DAD"/>
    <w:rsid w:val="00E14104"/>
    <w:rsid w:val="00E44307"/>
    <w:rsid w:val="00E47C8C"/>
    <w:rsid w:val="00E56809"/>
    <w:rsid w:val="00EC0BAF"/>
    <w:rsid w:val="00F03D01"/>
    <w:rsid w:val="00F136DA"/>
    <w:rsid w:val="00F35B8A"/>
    <w:rsid w:val="00F54CF4"/>
    <w:rsid w:val="00F8156C"/>
    <w:rsid w:val="00F85017"/>
    <w:rsid w:val="00F90EAA"/>
    <w:rsid w:val="0620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939"/>
  <w15:chartTrackingRefBased/>
  <w15:docId w15:val="{357F3A13-1AF0-4FC1-B1ED-8F88A54E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1A9E"/>
    <w:pPr>
      <w:ind w:left="720"/>
      <w:contextualSpacing/>
    </w:pPr>
  </w:style>
  <w:style w:type="paragraph" w:styleId="BalloonText">
    <w:name w:val="Balloon Text"/>
    <w:basedOn w:val="Normal"/>
    <w:link w:val="BalloonTextChar"/>
    <w:uiPriority w:val="99"/>
    <w:semiHidden/>
    <w:unhideWhenUsed/>
    <w:rsid w:val="00AD7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A3"/>
    <w:rPr>
      <w:rFonts w:ascii="Segoe UI" w:hAnsi="Segoe UI" w:cs="Segoe UI"/>
      <w:sz w:val="18"/>
      <w:szCs w:val="18"/>
    </w:rPr>
  </w:style>
  <w:style w:type="character" w:styleId="Hyperlink">
    <w:name w:val="Hyperlink"/>
    <w:basedOn w:val="DefaultParagraphFont"/>
    <w:uiPriority w:val="99"/>
    <w:unhideWhenUsed/>
    <w:rsid w:val="006F3A73"/>
    <w:rPr>
      <w:color w:val="0563C1" w:themeColor="hyperlink"/>
      <w:u w:val="single"/>
    </w:rPr>
  </w:style>
  <w:style w:type="character" w:customStyle="1" w:styleId="UnresolvedMention1">
    <w:name w:val="Unresolved Mention1"/>
    <w:basedOn w:val="DefaultParagraphFont"/>
    <w:uiPriority w:val="99"/>
    <w:semiHidden/>
    <w:unhideWhenUsed/>
    <w:rsid w:val="006F3A73"/>
    <w:rPr>
      <w:color w:val="605E5C"/>
      <w:shd w:val="clear" w:color="auto" w:fill="E1DFDD"/>
    </w:rPr>
  </w:style>
  <w:style w:type="character" w:styleId="FollowedHyperlink">
    <w:name w:val="FollowedHyperlink"/>
    <w:basedOn w:val="DefaultParagraphFont"/>
    <w:uiPriority w:val="99"/>
    <w:semiHidden/>
    <w:unhideWhenUsed/>
    <w:rsid w:val="00F85017"/>
    <w:rPr>
      <w:color w:val="954F72" w:themeColor="followedHyperlink"/>
      <w:u w:val="single"/>
    </w:rPr>
  </w:style>
  <w:style w:type="paragraph" w:styleId="Footer">
    <w:name w:val="footer"/>
    <w:basedOn w:val="Normal"/>
    <w:link w:val="FooterChar"/>
    <w:uiPriority w:val="99"/>
    <w:unhideWhenUsed/>
    <w:rsid w:val="0075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6"/>
  </w:style>
  <w:style w:type="character" w:styleId="PageNumber">
    <w:name w:val="page number"/>
    <w:basedOn w:val="DefaultParagraphFont"/>
    <w:uiPriority w:val="99"/>
    <w:semiHidden/>
    <w:unhideWhenUsed/>
    <w:rsid w:val="00754E96"/>
  </w:style>
  <w:style w:type="paragraph" w:styleId="NormalWeb">
    <w:name w:val="Normal (Web)"/>
    <w:basedOn w:val="Normal"/>
    <w:uiPriority w:val="99"/>
    <w:semiHidden/>
    <w:unhideWhenUsed/>
    <w:rsid w:val="00727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cetaggedbr">
    <w:name w:val="_mce_tagged_br"/>
    <w:basedOn w:val="Normal"/>
    <w:rsid w:val="00727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7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41039">
      <w:bodyDiv w:val="1"/>
      <w:marLeft w:val="0"/>
      <w:marRight w:val="0"/>
      <w:marTop w:val="0"/>
      <w:marBottom w:val="0"/>
      <w:divBdr>
        <w:top w:val="none" w:sz="0" w:space="0" w:color="auto"/>
        <w:left w:val="none" w:sz="0" w:space="0" w:color="auto"/>
        <w:bottom w:val="none" w:sz="0" w:space="0" w:color="auto"/>
        <w:right w:val="none" w:sz="0" w:space="0" w:color="auto"/>
      </w:divBdr>
    </w:div>
    <w:div w:id="12549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lin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lly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ferinterne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i-bullyingalliance.org.uk" TargetMode="External"/><Relationship Id="rId5" Type="http://schemas.openxmlformats.org/officeDocument/2006/relationships/styles" Target="styles.xml"/><Relationship Id="rId15" Type="http://schemas.openxmlformats.org/officeDocument/2006/relationships/hyperlink" Target="http://www.nspcc.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415a9-b8e6-454b-a469-633a110caa8d">
      <Value>19</Value>
      <Value>21</Value>
    </TaxCatchAll>
    <_Version xmlns="http://schemas.microsoft.com/sharepoint/v3/fields">3</_Version>
    <Review_x0020_Date xmlns="d30ca716-253c-43d3-a2e3-72888436ba16">2023-12-01T00:00:00+00:00</Review_x0020_Date>
    <l01d6f828d1a4dff90347d6121333a4a xmlns="d20415a9-b8e6-454b-a469-633a110caa8d">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116015a9-8777-4287-869a-164ed1f94e81</TermId>
        </TermInfo>
        <TermInfo xmlns="http://schemas.microsoft.com/office/infopath/2007/PartnerControls">
          <TermName xmlns="http://schemas.microsoft.com/office/infopath/2007/PartnerControls">Student Welfare</TermName>
          <TermId xmlns="http://schemas.microsoft.com/office/infopath/2007/PartnerControls">0ad0c775-5280-462b-a408-56d783e725d1</TermId>
        </TermInfo>
      </Terms>
    </l01d6f828d1a4dff90347d6121333a4a>
    <ReportOwner xmlns="http://schemas.microsoft.com/sharepoint/v3">
      <UserInfo>
        <DisplayName>Greening, Rob</DisplayName>
        <AccountId>501</AccountId>
        <AccountType/>
      </UserInfo>
    </ReportOwner>
    <Policy_x0020_Category xmlns="d20415a9-b8e6-454b-a469-633a110caa8d">Student Welfare</Policy_x0020_Category>
    <NescotAudience xmlns="d20415a9-b8e6-454b-a469-633a110caa8d">
      <Value>Select...</Value>
    </Nescot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0E78FD746AD4DA499BC9037BAD7DD" ma:contentTypeVersion="21" ma:contentTypeDescription="Create a new document." ma:contentTypeScope="" ma:versionID="f85d9efbfbf8be40ac2bd30beb01c3b0">
  <xsd:schema xmlns:xsd="http://www.w3.org/2001/XMLSchema" xmlns:xs="http://www.w3.org/2001/XMLSchema" xmlns:p="http://schemas.microsoft.com/office/2006/metadata/properties" xmlns:ns1="http://schemas.microsoft.com/sharepoint/v3" xmlns:ns2="http://schemas.microsoft.com/sharepoint/v3/fields" xmlns:ns3="d20415a9-b8e6-454b-a469-633a110caa8d" xmlns:ns4="d30ca716-253c-43d3-a2e3-72888436ba16" targetNamespace="http://schemas.microsoft.com/office/2006/metadata/properties" ma:root="true" ma:fieldsID="154aedf9b787c4e2b5e963ed57ee173d" ns1:_="" ns2:_="" ns3:_="" ns4:_="">
    <xsd:import namespace="http://schemas.microsoft.com/sharepoint/v3"/>
    <xsd:import namespace="http://schemas.microsoft.com/sharepoint/v3/fields"/>
    <xsd:import namespace="d20415a9-b8e6-454b-a469-633a110caa8d"/>
    <xsd:import namespace="d30ca716-253c-43d3-a2e3-72888436ba16"/>
    <xsd:element name="properties">
      <xsd:complexType>
        <xsd:sequence>
          <xsd:element name="documentManagement">
            <xsd:complexType>
              <xsd:all>
                <xsd:element ref="ns1:ReportOwner"/>
                <xsd:element ref="ns2:_Version" minOccurs="0"/>
                <xsd:element ref="ns3:TaxCatchAll" minOccurs="0"/>
                <xsd:element ref="ns4:MediaServiceMetadata" minOccurs="0"/>
                <xsd:element ref="ns4:MediaServiceFastMetadata" minOccurs="0"/>
                <xsd:element ref="ns4:Review_x0020_Date"/>
                <xsd:element ref="ns3:l01d6f828d1a4dff90347d6121333a4a" minOccurs="0"/>
                <xsd:element ref="ns3:Policy_x0020_Category"/>
                <xsd:element ref="ns4:MediaServiceAutoKeyPoints" minOccurs="0"/>
                <xsd:element ref="ns4:MediaServiceKeyPoints" minOccurs="0"/>
                <xsd:element ref="ns3:NescotAudi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d8c7ad-dcd2-4d05-abbb-a24dc8aa7334}" ma:internalName="TaxCatchAll" ma:showField="CatchAllData" ma:web="d20415a9-b8e6-454b-a469-633a110caa8d">
      <xsd:complexType>
        <xsd:complexContent>
          <xsd:extension base="dms:MultiChoiceLookup">
            <xsd:sequence>
              <xsd:element name="Value" type="dms:Lookup" maxOccurs="unbounded" minOccurs="0" nillable="true"/>
            </xsd:sequence>
          </xsd:extension>
        </xsd:complexContent>
      </xsd:complexType>
    </xsd:element>
    <xsd:element name="l01d6f828d1a4dff90347d6121333a4a" ma:index="15" ma:taxonomy="true" ma:internalName="l01d6f828d1a4dff90347d6121333a4a" ma:taxonomyFieldName="NescotCategory" ma:displayName="NescotCategory" ma:default="" ma:fieldId="{501d6f82-8d1a-4dff-9034-7d6121333a4a}" ma:taxonomyMulti="true" ma:sspId="fcced624-3993-48ab-be96-f89d50ff79a4" ma:termSetId="f10b5821-bfee-4e87-a68b-11d3b6b4645c" ma:anchorId="00000000-0000-0000-0000-000000000000" ma:open="true" ma:isKeyword="false">
      <xsd:complexType>
        <xsd:sequence>
          <xsd:element ref="pc:Terms" minOccurs="0" maxOccurs="1"/>
        </xsd:sequence>
      </xsd:complexType>
    </xsd:element>
    <xsd:element name="Policy_x0020_Category" ma:index="16" ma:displayName="Policy Category" ma:description="Add the primary category that your policy falls under" ma:format="Dropdown" ma:internalName="Policy_x0020_Category">
      <xsd:simpleType>
        <xsd:restriction base="dms:Choice">
          <xsd:enumeration value="Advice and Guidance"/>
          <xsd:enumeration value="Commercial and Contracts"/>
          <xsd:enumeration value="Curriculum FE"/>
          <xsd:enumeration value="Curriculum HE"/>
          <xsd:enumeration value="Estates"/>
          <xsd:enumeration value="Finance - Income"/>
          <xsd:enumeration value="Finance - Expenditure"/>
          <xsd:enumeration value="Finance - Procurement"/>
          <xsd:enumeration value="Finance - General"/>
          <xsd:enumeration value="HE Quality"/>
          <xsd:enumeration value="Health and Safety"/>
          <xsd:enumeration value="Human Resources"/>
          <xsd:enumeration value="Information Services"/>
          <xsd:enumeration value="IT Services"/>
          <xsd:enumeration value="Learning Resources"/>
          <xsd:enumeration value="Learning Support"/>
          <xsd:enumeration value="Marketing"/>
          <xsd:enumeration value="Payroll"/>
          <xsd:enumeration value="Quality"/>
          <xsd:enumeration value="Sales"/>
          <xsd:enumeration value="Student Finance"/>
          <xsd:enumeration value="Student Welfare"/>
          <xsd:enumeration value="Work Experience and Industry Placements"/>
        </xsd:restriction>
      </xsd:simpleType>
    </xsd:element>
    <xsd:element name="NescotAudience" ma:index="20" nillable="true" ma:displayName="NescotAudience" ma:default="Select..." ma:internalName="NescotAudience">
      <xsd:complexType>
        <xsd:complexContent>
          <xsd:extension base="dms:MultiChoice">
            <xsd:sequence>
              <xsd:element name="Value" maxOccurs="unbounded" minOccurs="0" nillable="true">
                <xsd:simpleType>
                  <xsd:restriction base="dms:Choice">
                    <xsd:enumeration value="Select..."/>
                    <xsd:enumeration value="Assessor - Non Permanent"/>
                    <xsd:enumeration value="Assessor - Permanent"/>
                    <xsd:enumeration value="ASTM"/>
                    <xsd:enumeration value="Curriculum Delivery - Non Permanent"/>
                    <xsd:enumeration value="Curriculum Delivery - Permanent"/>
                    <xsd:enumeration value="Curriculum Middle Manager - Permanent"/>
                    <xsd:enumeration value="Curriculum Support - Non Permanent"/>
                    <xsd:enumeration value="Curriculum Support - Permanent"/>
                    <xsd:enumeration value="Enterprise - Non Permanent"/>
                    <xsd:enumeration value="Enterprise - Permanent"/>
                    <xsd:enumeration value="Estates - Non Permanent"/>
                    <xsd:enumeration value="Estates - Permanent"/>
                    <xsd:enumeration value="Executive Manager - Permanent"/>
                    <xsd:enumeration value="Learning Support Delivery - Non Permanent"/>
                    <xsd:enumeration value="Learning Support Delivery - Permanent"/>
                    <xsd:enumeration value="Progress Coach - Non Permanent"/>
                    <xsd:enumeration value="Progress Coach - Permanent"/>
                    <xsd:enumeration value="Senior Manager - Permanent"/>
                    <xsd:enumeration value="Support Middle Manager - Permanent"/>
                    <xsd:enumeration value="Support Staff - Non Permanent"/>
                    <xsd:enumeration value="Support Staff - Permanent"/>
                    <xsd:enumeration value="xOther Support  Non Permanent"/>
                    <xsd:enumeration value="Governors"/>
                    <xsd:enumeration value="Nescot Only"/>
                  </xsd:restriction>
                </xsd:simpleType>
              </xsd:element>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ca716-253c-43d3-a2e3-72888436b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_x0020_Date" ma:index="13" ma:displayName="Review Date" ma:format="DateOnly" ma:internalName="Review_x0020_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5E4B6-C2FB-4995-BC19-D8A4819A97D4}">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d30ca716-253c-43d3-a2e3-72888436ba16"/>
    <ds:schemaRef ds:uri="d20415a9-b8e6-454b-a469-633a110caa8d"/>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15564D8-4DB1-4212-A1C1-6B7226FC804C}">
  <ds:schemaRefs>
    <ds:schemaRef ds:uri="http://schemas.microsoft.com/sharepoint/v3/contenttype/forms"/>
  </ds:schemaRefs>
</ds:datastoreItem>
</file>

<file path=customXml/itemProps3.xml><?xml version="1.0" encoding="utf-8"?>
<ds:datastoreItem xmlns:ds="http://schemas.openxmlformats.org/officeDocument/2006/customXml" ds:itemID="{B51D1F6B-86E0-4548-BFB0-C79579E3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20415a9-b8e6-454b-a469-633a110caa8d"/>
    <ds:schemaRef ds:uri="d30ca716-253c-43d3-a2e3-72888436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Anti-Bullying</vt:lpstr>
    </vt:vector>
  </TitlesOfParts>
  <Company>Nescot College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dc:title>
  <dc:subject/>
  <dc:creator>Stewart, Adele</dc:creator>
  <cp:keywords/>
  <dc:description/>
  <cp:lastModifiedBy>Trimble, Andrew</cp:lastModifiedBy>
  <cp:revision>13</cp:revision>
  <cp:lastPrinted>2019-02-04T11:19:00Z</cp:lastPrinted>
  <dcterms:created xsi:type="dcterms:W3CDTF">2021-07-07T08:48:00Z</dcterms:created>
  <dcterms:modified xsi:type="dcterms:W3CDTF">2022-12-14T15:28:00Z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0x01010095C0E78FD746AD4DA499BC9037BAD7DD</vt:lpwstr>
  </property>
  <property fmtid="{D5CDD505-2E9C-101B-9397-08002B2CF9AE}" pid="3" name="e37d4833819b46b699a67d35ac27d9c1">
    <vt:lpwstr>2015-2016|e43082c1-7314-481b-a5f9-55a0d7d7ac69</vt:lpwstr>
  </property>
  <property fmtid="{D5CDD505-2E9C-101B-9397-08002B2CF9AE}" pid="4" name="SubjectArea">
    <vt:lpwstr>31;#Quality|db44cedd-0d98-47b6-8577-8d442bd5924a</vt:lpwstr>
  </property>
  <property fmtid="{D5CDD505-2E9C-101B-9397-08002B2CF9AE}" pid="5" name="AcademicYear">
    <vt:lpwstr>497;#2015-2016|e43082c1-7314-481b-a5f9-55a0d7d7ac69</vt:lpwstr>
  </property>
  <property fmtid="{D5CDD505-2E9C-101B-9397-08002B2CF9AE}" pid="6" name="DepartmentName">
    <vt:lpwstr>30;#Quality|defcf588-ab4d-403e-a72b-951ab2e4ce37</vt:lpwstr>
  </property>
  <property fmtid="{D5CDD505-2E9C-101B-9397-08002B2CF9AE}" pid="7" name="NescotCategory">
    <vt:lpwstr>19;#Quality|116015a9-8777-4287-869a-164ed1f94e81;#21;#Student Welfare|0ad0c775-5280-462b-a408-56d783e725d1</vt:lpwstr>
  </property>
</Properties>
</file>